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0B8A" w:rsidRPr="009D6C63" w:rsidRDefault="002B745A" w:rsidP="0052652D">
      <w:pPr>
        <w:pStyle w:val="af6"/>
        <w:rPr>
          <w:rFonts w:ascii="Times New Roman" w:hAnsi="Times New Roman"/>
          <w:b/>
          <w:sz w:val="19"/>
          <w:szCs w:val="19"/>
        </w:rPr>
      </w:pPr>
      <w:r w:rsidRPr="009D6C63">
        <w:rPr>
          <w:rFonts w:ascii="Times New Roman" w:hAnsi="Times New Roman"/>
          <w:b/>
          <w:sz w:val="19"/>
          <w:szCs w:val="19"/>
        </w:rPr>
        <w:t xml:space="preserve">    </w:t>
      </w:r>
      <w:r w:rsidR="0059431F" w:rsidRPr="009D6C63">
        <w:rPr>
          <w:rFonts w:ascii="Times New Roman" w:hAnsi="Times New Roman"/>
          <w:b/>
          <w:sz w:val="19"/>
          <w:szCs w:val="19"/>
        </w:rPr>
        <w:t>ОТЧЕТ ОБ ИТОГАХ ГОЛОСОВАНИЯ</w:t>
      </w:r>
    </w:p>
    <w:p w:rsidR="00F80B8A" w:rsidRPr="009D6C63" w:rsidRDefault="0059431F" w:rsidP="00CC35E6">
      <w:pPr>
        <w:ind w:firstLine="284"/>
        <w:jc w:val="center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на годовом</w:t>
      </w:r>
      <w:r w:rsidR="009A520C" w:rsidRPr="009D6C63">
        <w:rPr>
          <w:b/>
          <w:sz w:val="19"/>
          <w:szCs w:val="19"/>
        </w:rPr>
        <w:t xml:space="preserve"> о</w:t>
      </w:r>
      <w:r w:rsidRPr="009D6C63">
        <w:rPr>
          <w:b/>
          <w:sz w:val="19"/>
          <w:szCs w:val="19"/>
        </w:rPr>
        <w:t>бщем собрании</w:t>
      </w:r>
      <w:r w:rsidR="00F80B8A" w:rsidRPr="009D6C63">
        <w:rPr>
          <w:b/>
          <w:sz w:val="19"/>
          <w:szCs w:val="19"/>
        </w:rPr>
        <w:t xml:space="preserve"> акционеров</w:t>
      </w:r>
    </w:p>
    <w:p w:rsidR="00F80B8A" w:rsidRPr="009D6C63" w:rsidRDefault="004A7FF6" w:rsidP="00CC35E6">
      <w:pPr>
        <w:ind w:firstLine="284"/>
        <w:jc w:val="center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А</w:t>
      </w:r>
      <w:r w:rsidR="00F80B8A" w:rsidRPr="009D6C63">
        <w:rPr>
          <w:b/>
          <w:sz w:val="19"/>
          <w:szCs w:val="19"/>
        </w:rPr>
        <w:t>кционерного общества</w:t>
      </w:r>
    </w:p>
    <w:p w:rsidR="00F80B8A" w:rsidRPr="009D6C63" w:rsidRDefault="00F80B8A" w:rsidP="00CC35E6">
      <w:pPr>
        <w:ind w:firstLine="284"/>
        <w:jc w:val="center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«Казанский завод медицинской аппаратуры»</w:t>
      </w:r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</w:rPr>
      </w:pPr>
    </w:p>
    <w:p w:rsidR="00F80B8A" w:rsidRPr="009D6C63" w:rsidRDefault="00F80B8A" w:rsidP="003A24FD">
      <w:pPr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Полное фирменное наименование Общества</w:t>
      </w:r>
      <w:r w:rsidRPr="009D6C63">
        <w:rPr>
          <w:sz w:val="19"/>
          <w:szCs w:val="19"/>
        </w:rPr>
        <w:t>:</w:t>
      </w:r>
      <w:r w:rsidRPr="009D6C63">
        <w:rPr>
          <w:b/>
          <w:i/>
          <w:sz w:val="19"/>
          <w:szCs w:val="19"/>
        </w:rPr>
        <w:t xml:space="preserve"> </w:t>
      </w:r>
      <w:r w:rsidR="00A13588" w:rsidRPr="009D6C63">
        <w:rPr>
          <w:sz w:val="19"/>
          <w:szCs w:val="19"/>
        </w:rPr>
        <w:t>А</w:t>
      </w:r>
      <w:r w:rsidRPr="009D6C63">
        <w:rPr>
          <w:sz w:val="19"/>
          <w:szCs w:val="19"/>
        </w:rPr>
        <w:t>кционерное общество «Казанский завод медицинской аппаратуры».</w:t>
      </w:r>
    </w:p>
    <w:p w:rsidR="002B745A" w:rsidRPr="009D6C63" w:rsidRDefault="002B745A" w:rsidP="002B745A">
      <w:pPr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Место нахождения общества:</w:t>
      </w:r>
      <w:r w:rsidRPr="009D6C63">
        <w:rPr>
          <w:sz w:val="19"/>
          <w:szCs w:val="19"/>
        </w:rPr>
        <w:t xml:space="preserve"> Республика Татарстан, г. Казань.</w:t>
      </w:r>
    </w:p>
    <w:p w:rsidR="002B745A" w:rsidRPr="009D6C63" w:rsidRDefault="002B745A" w:rsidP="002B745A">
      <w:pPr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Адрес Общества</w:t>
      </w:r>
      <w:r w:rsidRPr="009D6C63">
        <w:rPr>
          <w:sz w:val="19"/>
          <w:szCs w:val="19"/>
        </w:rPr>
        <w:t>: 4200</w:t>
      </w:r>
      <w:r w:rsidR="00980EB2" w:rsidRPr="009D6C63">
        <w:rPr>
          <w:sz w:val="19"/>
          <w:szCs w:val="19"/>
        </w:rPr>
        <w:t xml:space="preserve">30, Республика Татарстан, г. Казань, ул. Набережная, д. </w:t>
      </w:r>
      <w:r w:rsidRPr="009D6C63">
        <w:rPr>
          <w:sz w:val="19"/>
          <w:szCs w:val="19"/>
        </w:rPr>
        <w:t>11.</w:t>
      </w:r>
    </w:p>
    <w:p w:rsidR="0021238F" w:rsidRPr="009D6C63" w:rsidRDefault="0021238F" w:rsidP="003A24FD">
      <w:pPr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Вид общего собрания</w:t>
      </w:r>
      <w:r w:rsidRPr="009D6C63">
        <w:rPr>
          <w:sz w:val="19"/>
          <w:szCs w:val="19"/>
        </w:rPr>
        <w:t>:</w:t>
      </w:r>
      <w:r w:rsidRPr="009D6C63">
        <w:rPr>
          <w:i/>
          <w:sz w:val="19"/>
          <w:szCs w:val="19"/>
        </w:rPr>
        <w:t xml:space="preserve"> </w:t>
      </w:r>
      <w:r w:rsidRPr="009D6C63">
        <w:rPr>
          <w:sz w:val="19"/>
          <w:szCs w:val="19"/>
        </w:rPr>
        <w:t>го</w:t>
      </w:r>
      <w:r w:rsidR="00680242" w:rsidRPr="009D6C63">
        <w:rPr>
          <w:sz w:val="19"/>
          <w:szCs w:val="19"/>
        </w:rPr>
        <w:t xml:space="preserve">довое </w:t>
      </w:r>
    </w:p>
    <w:p w:rsidR="00F80B8A" w:rsidRPr="009D6C63" w:rsidRDefault="00F80B8A" w:rsidP="003A24FD">
      <w:pPr>
        <w:pStyle w:val="aa"/>
        <w:widowControl w:val="0"/>
        <w:shd w:val="clear" w:color="auto" w:fill="FFFFFF"/>
        <w:spacing w:after="0"/>
        <w:ind w:left="0"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Форма проведения собрани</w:t>
      </w:r>
      <w:r w:rsidRPr="009D6C63">
        <w:rPr>
          <w:sz w:val="19"/>
          <w:szCs w:val="19"/>
          <w:lang w:eastAsia="ru-RU"/>
        </w:rPr>
        <w:t>я:</w:t>
      </w:r>
      <w:r w:rsidR="00232B06" w:rsidRPr="009D6C63">
        <w:rPr>
          <w:sz w:val="19"/>
          <w:szCs w:val="19"/>
        </w:rPr>
        <w:t xml:space="preserve"> </w:t>
      </w:r>
      <w:r w:rsidR="003A24FD" w:rsidRPr="009D6C63">
        <w:rPr>
          <w:sz w:val="19"/>
          <w:szCs w:val="19"/>
          <w:lang w:eastAsia="ru-RU"/>
        </w:rPr>
        <w:t>заочное голосование.</w:t>
      </w:r>
      <w:r w:rsidR="00232B06" w:rsidRPr="009D6C63">
        <w:rPr>
          <w:sz w:val="19"/>
          <w:szCs w:val="19"/>
        </w:rPr>
        <w:t xml:space="preserve"> </w:t>
      </w:r>
    </w:p>
    <w:p w:rsidR="003A24FD" w:rsidRPr="009D6C63" w:rsidRDefault="00AB1DE0" w:rsidP="003A24FD">
      <w:pPr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Дата определения (фиксации) лиц, имеющих право на участие в общем собрании</w:t>
      </w:r>
      <w:r w:rsidRPr="009D6C63">
        <w:rPr>
          <w:i/>
          <w:sz w:val="19"/>
          <w:szCs w:val="19"/>
        </w:rPr>
        <w:t>:</w:t>
      </w:r>
      <w:r w:rsidR="00FF5029" w:rsidRPr="009D6C63">
        <w:rPr>
          <w:i/>
          <w:sz w:val="19"/>
          <w:szCs w:val="19"/>
        </w:rPr>
        <w:t xml:space="preserve"> </w:t>
      </w:r>
      <w:r w:rsidR="006D5E6F" w:rsidRPr="009D6C63">
        <w:rPr>
          <w:sz w:val="19"/>
          <w:szCs w:val="19"/>
        </w:rPr>
        <w:t>27</w:t>
      </w:r>
      <w:r w:rsidR="00980EB2" w:rsidRPr="009D6C63">
        <w:rPr>
          <w:sz w:val="19"/>
          <w:szCs w:val="19"/>
        </w:rPr>
        <w:t xml:space="preserve"> мая 202</w:t>
      </w:r>
      <w:r w:rsidR="006D5E6F" w:rsidRPr="009D6C63">
        <w:rPr>
          <w:sz w:val="19"/>
          <w:szCs w:val="19"/>
        </w:rPr>
        <w:t>4</w:t>
      </w:r>
      <w:r w:rsidR="0021238F" w:rsidRPr="009D6C63">
        <w:rPr>
          <w:sz w:val="19"/>
          <w:szCs w:val="19"/>
        </w:rPr>
        <w:t xml:space="preserve"> года.</w:t>
      </w:r>
    </w:p>
    <w:p w:rsidR="003A24FD" w:rsidRPr="009D6C63" w:rsidRDefault="003A24FD" w:rsidP="003A24FD">
      <w:pPr>
        <w:suppressAutoHyphens w:val="0"/>
        <w:ind w:left="284"/>
        <w:jc w:val="both"/>
        <w:rPr>
          <w:sz w:val="19"/>
          <w:szCs w:val="19"/>
          <w:lang w:eastAsia="ru-RU"/>
        </w:rPr>
      </w:pPr>
      <w:r w:rsidRPr="009D6C63">
        <w:rPr>
          <w:i/>
          <w:sz w:val="19"/>
          <w:szCs w:val="19"/>
          <w:u w:val="single"/>
          <w:lang w:eastAsia="ru-RU"/>
        </w:rPr>
        <w:t>Дата проведения годового общего собрания акционеров (дата окончания приема бюллетеней для голосования):</w:t>
      </w:r>
      <w:r w:rsidRPr="009D6C63">
        <w:rPr>
          <w:i/>
          <w:sz w:val="19"/>
          <w:szCs w:val="19"/>
          <w:lang w:eastAsia="ru-RU"/>
        </w:rPr>
        <w:t xml:space="preserve"> </w:t>
      </w:r>
      <w:r w:rsidR="006D5E6F" w:rsidRPr="009D6C63">
        <w:rPr>
          <w:sz w:val="19"/>
          <w:szCs w:val="19"/>
          <w:lang w:eastAsia="ru-RU"/>
        </w:rPr>
        <w:t>21 июня 2024</w:t>
      </w:r>
      <w:r w:rsidRPr="009D6C63">
        <w:rPr>
          <w:sz w:val="19"/>
          <w:szCs w:val="19"/>
          <w:lang w:eastAsia="ru-RU"/>
        </w:rPr>
        <w:t xml:space="preserve"> года.</w:t>
      </w:r>
    </w:p>
    <w:p w:rsidR="002B40AA" w:rsidRPr="009D6C63" w:rsidRDefault="003A24FD" w:rsidP="00003377">
      <w:pPr>
        <w:suppressAutoHyphens w:val="0"/>
        <w:ind w:left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  <w:lang w:eastAsia="ru-RU"/>
        </w:rPr>
        <w:t>Почтовый адрес, по которому направлялись заполненные бюллетени для голосования:</w:t>
      </w:r>
      <w:r w:rsidRPr="009D6C63">
        <w:rPr>
          <w:i/>
          <w:sz w:val="19"/>
          <w:szCs w:val="19"/>
          <w:lang w:eastAsia="ru-RU"/>
        </w:rPr>
        <w:t xml:space="preserve"> </w:t>
      </w:r>
      <w:r w:rsidR="00003377" w:rsidRPr="009D6C63">
        <w:rPr>
          <w:sz w:val="19"/>
          <w:szCs w:val="19"/>
          <w:lang w:eastAsia="ru-RU"/>
        </w:rPr>
        <w:t>420030, Республика Татарстан, г. Казань, ул. Набережная, д. 11, АО «Казанский завод медицинской аппаратуры»</w:t>
      </w:r>
    </w:p>
    <w:p w:rsidR="0059431F" w:rsidRPr="009D6C63" w:rsidRDefault="0059431F" w:rsidP="0059431F">
      <w:pPr>
        <w:pStyle w:val="21"/>
        <w:spacing w:after="0" w:line="240" w:lineRule="auto"/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Председательствующий на общем собрании</w:t>
      </w:r>
      <w:r w:rsidRPr="009D6C63">
        <w:rPr>
          <w:sz w:val="19"/>
          <w:szCs w:val="19"/>
        </w:rPr>
        <w:t>: Галиакберов Рустем Рашидович</w:t>
      </w:r>
    </w:p>
    <w:p w:rsidR="0059431F" w:rsidRPr="009D6C63" w:rsidRDefault="0059431F" w:rsidP="0059431F">
      <w:pPr>
        <w:pStyle w:val="21"/>
        <w:spacing w:after="0" w:line="240" w:lineRule="auto"/>
        <w:ind w:firstLine="284"/>
        <w:jc w:val="both"/>
        <w:rPr>
          <w:sz w:val="19"/>
          <w:szCs w:val="19"/>
        </w:rPr>
      </w:pPr>
      <w:r w:rsidRPr="009D6C63">
        <w:rPr>
          <w:i/>
          <w:sz w:val="19"/>
          <w:szCs w:val="19"/>
          <w:u w:val="single"/>
        </w:rPr>
        <w:t>Секретарь общего собрания</w:t>
      </w:r>
      <w:r w:rsidRPr="009D6C63">
        <w:rPr>
          <w:sz w:val="19"/>
          <w:szCs w:val="19"/>
        </w:rPr>
        <w:t>: Почикаенко Ольга Владимировна</w:t>
      </w:r>
    </w:p>
    <w:p w:rsidR="00003377" w:rsidRPr="009D6C63" w:rsidRDefault="00003377" w:rsidP="00CC35E6">
      <w:pPr>
        <w:ind w:firstLine="284"/>
        <w:jc w:val="center"/>
        <w:rPr>
          <w:b/>
          <w:sz w:val="19"/>
          <w:szCs w:val="19"/>
        </w:rPr>
      </w:pPr>
    </w:p>
    <w:p w:rsidR="00F80B8A" w:rsidRPr="009D6C63" w:rsidRDefault="00F80B8A" w:rsidP="00CC35E6">
      <w:pPr>
        <w:ind w:firstLine="284"/>
        <w:jc w:val="center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Повестка дня годового общего собрания акционеров:</w:t>
      </w:r>
    </w:p>
    <w:p w:rsidR="00F80B8A" w:rsidRPr="009D6C63" w:rsidRDefault="00F80B8A" w:rsidP="00CC35E6">
      <w:pPr>
        <w:ind w:firstLine="284"/>
        <w:jc w:val="both"/>
        <w:rPr>
          <w:sz w:val="19"/>
          <w:szCs w:val="19"/>
        </w:rPr>
      </w:pPr>
    </w:p>
    <w:p w:rsidR="00003377" w:rsidRPr="009D6C63" w:rsidRDefault="00003377" w:rsidP="00980EB2">
      <w:pPr>
        <w:numPr>
          <w:ilvl w:val="0"/>
          <w:numId w:val="11"/>
        </w:numPr>
        <w:suppressAutoHyphens w:val="0"/>
        <w:ind w:left="0" w:firstLine="284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Утверждение годового отчета, годовой бухгалтерской (финансовой) отчетности Общества, а также распределение прибыли (в том числе выплата (объявление) дивидендо</w:t>
      </w:r>
      <w:r w:rsidR="00FE0BE0" w:rsidRPr="009D6C63">
        <w:rPr>
          <w:sz w:val="19"/>
          <w:szCs w:val="19"/>
          <w:lang w:eastAsia="ru-RU"/>
        </w:rPr>
        <w:t>в) и убытков по результатам 202</w:t>
      </w:r>
      <w:r w:rsidR="006D5E6F" w:rsidRPr="009D6C63">
        <w:rPr>
          <w:sz w:val="19"/>
          <w:szCs w:val="19"/>
          <w:lang w:eastAsia="ru-RU"/>
        </w:rPr>
        <w:t>3</w:t>
      </w:r>
      <w:r w:rsidRPr="009D6C63">
        <w:rPr>
          <w:sz w:val="19"/>
          <w:szCs w:val="19"/>
          <w:lang w:eastAsia="ru-RU"/>
        </w:rPr>
        <w:t xml:space="preserve"> года.</w:t>
      </w:r>
    </w:p>
    <w:p w:rsidR="00003377" w:rsidRPr="009D6C63" w:rsidRDefault="00003377" w:rsidP="00003377">
      <w:pPr>
        <w:numPr>
          <w:ilvl w:val="0"/>
          <w:numId w:val="11"/>
        </w:num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Избрание членов Ревизионной комиссии Общества.</w:t>
      </w:r>
    </w:p>
    <w:p w:rsidR="00003377" w:rsidRPr="009D6C63" w:rsidRDefault="00003377" w:rsidP="00003377">
      <w:pPr>
        <w:numPr>
          <w:ilvl w:val="0"/>
          <w:numId w:val="11"/>
        </w:num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Избрание членов Совета директоров Общества.</w:t>
      </w:r>
    </w:p>
    <w:p w:rsidR="006D5E6F" w:rsidRPr="009D6C63" w:rsidRDefault="006D5E6F" w:rsidP="006D5E6F">
      <w:pPr>
        <w:numPr>
          <w:ilvl w:val="0"/>
          <w:numId w:val="11"/>
        </w:num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Одобрение сделки, в совершении которой имеется заинтересованность.</w:t>
      </w:r>
    </w:p>
    <w:p w:rsidR="00F80B8A" w:rsidRPr="009D6C63" w:rsidRDefault="00F80B8A" w:rsidP="00CC35E6">
      <w:pPr>
        <w:pStyle w:val="21"/>
        <w:spacing w:after="0" w:line="240" w:lineRule="auto"/>
        <w:ind w:firstLine="284"/>
        <w:jc w:val="both"/>
        <w:rPr>
          <w:i/>
          <w:iCs/>
          <w:sz w:val="19"/>
          <w:szCs w:val="19"/>
        </w:rPr>
      </w:pPr>
    </w:p>
    <w:p w:rsidR="00B4527D" w:rsidRPr="009D6C63" w:rsidRDefault="00B4527D" w:rsidP="00CC35E6">
      <w:pPr>
        <w:ind w:firstLine="284"/>
        <w:jc w:val="both"/>
        <w:rPr>
          <w:b/>
          <w:sz w:val="19"/>
          <w:szCs w:val="19"/>
        </w:rPr>
      </w:pPr>
    </w:p>
    <w:p w:rsidR="00FC0EF4" w:rsidRPr="009D6C63" w:rsidRDefault="00FC0EF4" w:rsidP="00CC35E6">
      <w:pPr>
        <w:ind w:firstLine="284"/>
        <w:jc w:val="both"/>
        <w:rPr>
          <w:b/>
          <w:sz w:val="19"/>
          <w:szCs w:val="19"/>
        </w:rPr>
      </w:pPr>
    </w:p>
    <w:p w:rsidR="0059431F" w:rsidRPr="009D6C63" w:rsidRDefault="0059431F" w:rsidP="0059431F">
      <w:pPr>
        <w:numPr>
          <w:ilvl w:val="0"/>
          <w:numId w:val="16"/>
        </w:numPr>
        <w:suppressAutoHyphens w:val="0"/>
        <w:ind w:left="0" w:firstLine="284"/>
        <w:jc w:val="both"/>
        <w:rPr>
          <w:b/>
          <w:bCs/>
          <w:iCs/>
          <w:sz w:val="19"/>
          <w:szCs w:val="19"/>
          <w:u w:val="single"/>
        </w:rPr>
      </w:pPr>
      <w:r w:rsidRPr="009D6C63">
        <w:rPr>
          <w:b/>
          <w:bCs/>
          <w:iCs/>
          <w:sz w:val="19"/>
          <w:szCs w:val="19"/>
          <w:u w:val="single"/>
        </w:rPr>
        <w:t>По первому вопросу повестки дня, поставленному на голосование:</w:t>
      </w:r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  <w:u w:val="single"/>
        </w:rPr>
      </w:pPr>
    </w:p>
    <w:p w:rsidR="007B07A2" w:rsidRPr="009D6C63" w:rsidRDefault="0059431F" w:rsidP="0059431F">
      <w:pPr>
        <w:widowControl w:val="0"/>
        <w:suppressAutoHyphens w:val="0"/>
        <w:ind w:left="284"/>
        <w:jc w:val="both"/>
        <w:rPr>
          <w:b/>
          <w:bCs/>
          <w:sz w:val="19"/>
          <w:szCs w:val="19"/>
        </w:rPr>
      </w:pPr>
      <w:r w:rsidRPr="009D6C63">
        <w:rPr>
          <w:b/>
          <w:bCs/>
          <w:sz w:val="19"/>
          <w:szCs w:val="19"/>
        </w:rPr>
        <w:t>По части 1 вопроса, поставленного на голосование:</w:t>
      </w:r>
    </w:p>
    <w:p w:rsidR="007F634F" w:rsidRPr="009D6C63" w:rsidRDefault="007F634F" w:rsidP="007F634F">
      <w:pPr>
        <w:ind w:right="-1"/>
        <w:jc w:val="both"/>
        <w:rPr>
          <w:b/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которыми обладали лица, включенные в список лиц, имевших право на участие в общем собрании, по данному вопросу повестки дня: 20 181 700.</w:t>
      </w:r>
    </w:p>
    <w:p w:rsidR="007F634F" w:rsidRPr="009D6C63" w:rsidRDefault="007F634F" w:rsidP="007F634F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приходившихся на голосующие акции общества по данному вопросу повестки дня общего собрания, определенное с учетом положений </w:t>
      </w:r>
      <w:r w:rsidRPr="009D6C63">
        <w:rPr>
          <w:bCs/>
          <w:sz w:val="19"/>
          <w:szCs w:val="19"/>
          <w:lang w:eastAsia="ru-RU"/>
        </w:rPr>
        <w:t>пункта 4.24. Положения</w:t>
      </w:r>
      <w:r w:rsidRPr="009D6C63">
        <w:rPr>
          <w:b/>
          <w:sz w:val="19"/>
          <w:szCs w:val="19"/>
          <w:lang w:eastAsia="ru-RU"/>
        </w:rPr>
        <w:t xml:space="preserve"> </w:t>
      </w:r>
      <w:r w:rsidRPr="009D6C63">
        <w:rPr>
          <w:sz w:val="19"/>
          <w:szCs w:val="19"/>
          <w:lang w:eastAsia="ru-RU"/>
        </w:rPr>
        <w:t>Банка России</w:t>
      </w:r>
      <w:r w:rsidRPr="009D6C63">
        <w:rPr>
          <w:b/>
          <w:sz w:val="19"/>
          <w:szCs w:val="19"/>
          <w:lang w:eastAsia="ru-RU"/>
        </w:rPr>
        <w:t xml:space="preserve"> «</w:t>
      </w:r>
      <w:r w:rsidRPr="009D6C63">
        <w:rPr>
          <w:bCs/>
          <w:sz w:val="19"/>
          <w:szCs w:val="19"/>
          <w:lang w:eastAsia="ru-RU"/>
        </w:rPr>
        <w:t>Об общих собраниях акционеров</w:t>
      </w:r>
      <w:r w:rsidRPr="009D6C63">
        <w:rPr>
          <w:b/>
          <w:sz w:val="19"/>
          <w:szCs w:val="19"/>
          <w:lang w:eastAsia="ru-RU"/>
        </w:rPr>
        <w:t xml:space="preserve">» </w:t>
      </w:r>
      <w:r w:rsidRPr="009D6C63">
        <w:rPr>
          <w:sz w:val="19"/>
          <w:szCs w:val="19"/>
          <w:lang w:eastAsia="ru-RU"/>
        </w:rPr>
        <w:t>(№ 660-П от 16.11.2018): 20 181 700.</w:t>
      </w:r>
    </w:p>
    <w:p w:rsidR="007F634F" w:rsidRPr="009D6C63" w:rsidRDefault="007F634F" w:rsidP="007F634F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которыми обладали лица, принявшие участие в собрании по данному вопросу повестки дня общего </w:t>
      </w:r>
      <w:proofErr w:type="gramStart"/>
      <w:r w:rsidR="00D674B4" w:rsidRPr="009D6C63">
        <w:rPr>
          <w:sz w:val="19"/>
          <w:szCs w:val="19"/>
          <w:lang w:eastAsia="ru-RU"/>
        </w:rPr>
        <w:t xml:space="preserve">собрания: </w:t>
      </w:r>
      <w:r w:rsidR="00C63271" w:rsidRPr="009D6C63">
        <w:rPr>
          <w:sz w:val="19"/>
          <w:szCs w:val="19"/>
          <w:lang w:eastAsia="ru-RU"/>
        </w:rPr>
        <w:t xml:space="preserve">  </w:t>
      </w:r>
      <w:proofErr w:type="gramEnd"/>
      <w:r w:rsidR="00C63271" w:rsidRPr="009D6C63">
        <w:rPr>
          <w:sz w:val="19"/>
          <w:szCs w:val="19"/>
          <w:lang w:eastAsia="ru-RU"/>
        </w:rPr>
        <w:t xml:space="preserve">          15 435 035 </w:t>
      </w:r>
      <w:r w:rsidR="00D674B4" w:rsidRPr="009D6C63">
        <w:rPr>
          <w:sz w:val="19"/>
          <w:szCs w:val="19"/>
          <w:lang w:eastAsia="ru-RU"/>
        </w:rPr>
        <w:t xml:space="preserve"> или 76,48</w:t>
      </w:r>
      <w:r w:rsidRPr="009D6C63">
        <w:rPr>
          <w:sz w:val="19"/>
          <w:szCs w:val="19"/>
          <w:lang w:eastAsia="ru-RU"/>
        </w:rPr>
        <w:t>% от общего количества голосующих акций общества, имеющих право голоса по данному вопросу.</w:t>
      </w:r>
    </w:p>
    <w:p w:rsidR="007F634F" w:rsidRPr="009D6C63" w:rsidRDefault="007F634F" w:rsidP="007F634F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Кворум по вопросу повестки дня имеется.</w:t>
      </w:r>
    </w:p>
    <w:p w:rsidR="007F634F" w:rsidRPr="009D6C63" w:rsidRDefault="00BA75BD" w:rsidP="007F634F">
      <w:pPr>
        <w:suppressAutoHyphens w:val="0"/>
        <w:jc w:val="both"/>
        <w:rPr>
          <w:b/>
          <w:sz w:val="19"/>
          <w:szCs w:val="19"/>
          <w:lang w:eastAsia="ru-RU"/>
        </w:rPr>
      </w:pPr>
      <w:r w:rsidRPr="009D6C63">
        <w:rPr>
          <w:b/>
          <w:sz w:val="19"/>
          <w:szCs w:val="19"/>
          <w:lang w:eastAsia="ru-RU"/>
        </w:rPr>
        <w:t xml:space="preserve">     </w:t>
      </w:r>
      <w:r w:rsidR="007F634F" w:rsidRPr="009D6C63">
        <w:rPr>
          <w:b/>
          <w:sz w:val="19"/>
          <w:szCs w:val="19"/>
          <w:lang w:eastAsia="ru-RU"/>
        </w:rPr>
        <w:t>Итоги голосования:</w:t>
      </w:r>
    </w:p>
    <w:p w:rsidR="007F634F" w:rsidRPr="009D6C63" w:rsidRDefault="007F634F" w:rsidP="007F634F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«ЗА» - 15 435 035</w:t>
      </w:r>
      <w:r w:rsidR="00AE6F3B" w:rsidRPr="009D6C63">
        <w:rPr>
          <w:sz w:val="19"/>
          <w:szCs w:val="19"/>
          <w:lang w:eastAsia="ru-RU"/>
        </w:rPr>
        <w:t xml:space="preserve"> голосов, что составляет 100</w:t>
      </w:r>
      <w:r w:rsidRPr="009D6C63">
        <w:rPr>
          <w:sz w:val="19"/>
          <w:szCs w:val="19"/>
          <w:lang w:eastAsia="ru-RU"/>
        </w:rPr>
        <w:t>% от общего количества голосов акционеров-владельцев голосующих акций по данному вопросу, принимающих участие в собрании;</w:t>
      </w:r>
    </w:p>
    <w:p w:rsidR="007F634F" w:rsidRPr="009D6C63" w:rsidRDefault="007F634F" w:rsidP="007F634F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«ПРОТИВ» - 0 голосов, что составляет 0% от общего количества голосов акционеров-владельцев голосующих акций по данному вопросу, принимающих участие в собрании;</w:t>
      </w:r>
    </w:p>
    <w:p w:rsidR="007F634F" w:rsidRPr="009D6C63" w:rsidRDefault="007F634F" w:rsidP="007F634F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«ВОЗДЕРЖАЛСЯ» - 0 голосов, что составляет 0% от общего количества голосов акционеров-владельцев голосующих акций по данному вопросу, принимающих участие в собрании.</w:t>
      </w:r>
    </w:p>
    <w:p w:rsidR="007F634F" w:rsidRPr="009D6C63" w:rsidRDefault="007F634F" w:rsidP="007F634F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Число голосов, которые не подсчитывались в связи с признанием бюллетеней н</w:t>
      </w:r>
      <w:r w:rsidR="00D674B4" w:rsidRPr="009D6C63">
        <w:rPr>
          <w:sz w:val="19"/>
          <w:szCs w:val="19"/>
          <w:lang w:eastAsia="ru-RU"/>
        </w:rPr>
        <w:t xml:space="preserve">едействительными: </w:t>
      </w:r>
      <w:r w:rsidRPr="009D6C63">
        <w:rPr>
          <w:sz w:val="19"/>
          <w:szCs w:val="19"/>
          <w:lang w:eastAsia="ru-RU"/>
        </w:rPr>
        <w:t>0.</w:t>
      </w:r>
    </w:p>
    <w:p w:rsidR="00A76481" w:rsidRPr="009D6C63" w:rsidRDefault="00A76481" w:rsidP="007F634F">
      <w:pPr>
        <w:widowControl w:val="0"/>
        <w:suppressAutoHyphens w:val="0"/>
        <w:jc w:val="both"/>
        <w:rPr>
          <w:bCs/>
          <w:sz w:val="19"/>
          <w:szCs w:val="19"/>
        </w:rPr>
      </w:pPr>
    </w:p>
    <w:p w:rsidR="007B07A2" w:rsidRPr="009D6C63" w:rsidRDefault="0059431F" w:rsidP="0059431F">
      <w:pPr>
        <w:ind w:left="284"/>
        <w:jc w:val="both"/>
        <w:rPr>
          <w:b/>
          <w:sz w:val="19"/>
          <w:szCs w:val="19"/>
          <w:u w:val="single"/>
        </w:rPr>
      </w:pPr>
      <w:r w:rsidRPr="009D6C63">
        <w:rPr>
          <w:b/>
          <w:sz w:val="19"/>
          <w:szCs w:val="19"/>
          <w:u w:val="single"/>
        </w:rPr>
        <w:t>По части 2 вопроса, поставленного на голосование:</w:t>
      </w:r>
    </w:p>
    <w:p w:rsidR="00C63271" w:rsidRPr="009D6C63" w:rsidRDefault="007F634F" w:rsidP="00C63271">
      <w:pPr>
        <w:ind w:right="-1"/>
        <w:jc w:val="both"/>
        <w:rPr>
          <w:b/>
          <w:sz w:val="19"/>
          <w:szCs w:val="19"/>
          <w:lang w:eastAsia="ru-RU"/>
        </w:rPr>
      </w:pPr>
      <w:r w:rsidRPr="009D6C63">
        <w:rPr>
          <w:bCs/>
          <w:sz w:val="19"/>
          <w:szCs w:val="19"/>
        </w:rPr>
        <w:t xml:space="preserve">     </w:t>
      </w:r>
      <w:r w:rsidR="00C63271" w:rsidRPr="009D6C63">
        <w:rPr>
          <w:sz w:val="19"/>
          <w:szCs w:val="19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дня: 20 181 700.</w:t>
      </w:r>
    </w:p>
    <w:p w:rsidR="00C63271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приходившихся на голосующие акции общества по данному вопросу повестки дня общего собрания, определенное с учетом положений </w:t>
      </w:r>
      <w:r w:rsidRPr="009D6C63">
        <w:rPr>
          <w:bCs/>
          <w:sz w:val="19"/>
          <w:szCs w:val="19"/>
          <w:lang w:eastAsia="ru-RU"/>
        </w:rPr>
        <w:t>пункта 4.24. Положения</w:t>
      </w:r>
      <w:r w:rsidRPr="009D6C63">
        <w:rPr>
          <w:b/>
          <w:sz w:val="19"/>
          <w:szCs w:val="19"/>
          <w:lang w:eastAsia="ru-RU"/>
        </w:rPr>
        <w:t xml:space="preserve"> </w:t>
      </w:r>
      <w:r w:rsidRPr="009D6C63">
        <w:rPr>
          <w:sz w:val="19"/>
          <w:szCs w:val="19"/>
          <w:lang w:eastAsia="ru-RU"/>
        </w:rPr>
        <w:t>Банка России</w:t>
      </w:r>
      <w:r w:rsidRPr="009D6C63">
        <w:rPr>
          <w:b/>
          <w:sz w:val="19"/>
          <w:szCs w:val="19"/>
          <w:lang w:eastAsia="ru-RU"/>
        </w:rPr>
        <w:t xml:space="preserve"> «</w:t>
      </w:r>
      <w:r w:rsidRPr="009D6C63">
        <w:rPr>
          <w:bCs/>
          <w:sz w:val="19"/>
          <w:szCs w:val="19"/>
          <w:lang w:eastAsia="ru-RU"/>
        </w:rPr>
        <w:t>Об общих собраниях акционеров</w:t>
      </w:r>
      <w:r w:rsidRPr="009D6C63">
        <w:rPr>
          <w:b/>
          <w:sz w:val="19"/>
          <w:szCs w:val="19"/>
          <w:lang w:eastAsia="ru-RU"/>
        </w:rPr>
        <w:t xml:space="preserve">» </w:t>
      </w:r>
      <w:r w:rsidRPr="009D6C63">
        <w:rPr>
          <w:sz w:val="19"/>
          <w:szCs w:val="19"/>
          <w:lang w:eastAsia="ru-RU"/>
        </w:rPr>
        <w:t>(№ 660-П от 16.11.2018): 20 181 700.</w:t>
      </w:r>
    </w:p>
    <w:p w:rsidR="00C63271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которыми обладали лица, принявшие участие в собрании по данному вопросу повестки дня общего </w:t>
      </w:r>
      <w:proofErr w:type="gramStart"/>
      <w:r w:rsidRPr="009D6C63">
        <w:rPr>
          <w:sz w:val="19"/>
          <w:szCs w:val="19"/>
          <w:lang w:eastAsia="ru-RU"/>
        </w:rPr>
        <w:t xml:space="preserve">собрания:   </w:t>
      </w:r>
      <w:proofErr w:type="gramEnd"/>
      <w:r w:rsidRPr="009D6C63">
        <w:rPr>
          <w:sz w:val="19"/>
          <w:szCs w:val="19"/>
          <w:lang w:eastAsia="ru-RU"/>
        </w:rPr>
        <w:t xml:space="preserve">          15 435 035  или 76,48% от общего количества голосующих акций общества, имеющих право голоса по данному вопросу.</w:t>
      </w:r>
    </w:p>
    <w:p w:rsidR="00C63271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Кворум по вопросу повестки дня имеется.</w:t>
      </w:r>
    </w:p>
    <w:p w:rsidR="007F634F" w:rsidRPr="009D6C63" w:rsidRDefault="008976E8" w:rsidP="00C63271">
      <w:pPr>
        <w:suppressAutoHyphens w:val="0"/>
        <w:jc w:val="both"/>
        <w:rPr>
          <w:b/>
          <w:bCs/>
          <w:sz w:val="19"/>
          <w:szCs w:val="19"/>
        </w:rPr>
      </w:pPr>
      <w:r w:rsidRPr="009D6C63">
        <w:rPr>
          <w:b/>
          <w:bCs/>
          <w:sz w:val="19"/>
          <w:szCs w:val="19"/>
        </w:rPr>
        <w:t xml:space="preserve">     </w:t>
      </w:r>
      <w:r w:rsidR="007F634F" w:rsidRPr="009D6C63">
        <w:rPr>
          <w:b/>
          <w:bCs/>
          <w:sz w:val="19"/>
          <w:szCs w:val="19"/>
        </w:rPr>
        <w:t>Итоги голосования:</w:t>
      </w:r>
    </w:p>
    <w:p w:rsidR="00C63271" w:rsidRPr="009D6C63" w:rsidRDefault="00C63271" w:rsidP="00C63271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«ЗА» - 15 435 035 голосов, что составляет 100%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«ПРОТИВ» - 0 голосов, что составляет 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«ВОЗДЕРЖАЛСЯ» - 0 голосов, что составляет 0% от общего количества голосов акционеров-владельцев голосующих акций по данному вопросу, принимающих участие в собрании.</w:t>
      </w:r>
    </w:p>
    <w:p w:rsidR="00C63271" w:rsidRPr="009D6C63" w:rsidRDefault="00C63271" w:rsidP="00C63271">
      <w:pPr>
        <w:autoSpaceDE w:val="0"/>
        <w:autoSpaceDN w:val="0"/>
        <w:adjustRightInd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Число голосов, которые не подсчитывались в связи с признанием бюллетеней недействительными: 0.</w:t>
      </w:r>
    </w:p>
    <w:p w:rsidR="00A76481" w:rsidRPr="009D6C63" w:rsidRDefault="00A76481" w:rsidP="00A76481">
      <w:pPr>
        <w:suppressAutoHyphens w:val="0"/>
        <w:jc w:val="both"/>
        <w:rPr>
          <w:b/>
          <w:sz w:val="19"/>
          <w:szCs w:val="19"/>
        </w:rPr>
      </w:pPr>
    </w:p>
    <w:p w:rsidR="00F80B8A" w:rsidRPr="009D6C63" w:rsidRDefault="00F80B8A" w:rsidP="00CC35E6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Формулировка решения, принятого общим собранием, по первому вопросу повестки дня:</w:t>
      </w:r>
    </w:p>
    <w:p w:rsidR="00EF5DA6" w:rsidRPr="009D6C63" w:rsidRDefault="00EF5DA6" w:rsidP="00130877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1.1 Утвердить годовой отчет Общества, годовую бухгалтерскую (финансовую) отчетность Общества по результатам финансово - хозяйственной деятельности за 20</w:t>
      </w:r>
      <w:r w:rsidR="007D7B27" w:rsidRPr="009D6C63">
        <w:rPr>
          <w:b/>
          <w:i/>
          <w:sz w:val="19"/>
          <w:szCs w:val="19"/>
        </w:rPr>
        <w:t>2</w:t>
      </w:r>
      <w:r w:rsidR="0055649A" w:rsidRPr="009D6C63">
        <w:rPr>
          <w:b/>
          <w:i/>
          <w:sz w:val="19"/>
          <w:szCs w:val="19"/>
        </w:rPr>
        <w:t>3</w:t>
      </w:r>
      <w:r w:rsidR="007D7B27" w:rsidRPr="009D6C63">
        <w:rPr>
          <w:b/>
          <w:i/>
          <w:sz w:val="19"/>
          <w:szCs w:val="19"/>
        </w:rPr>
        <w:t xml:space="preserve"> </w:t>
      </w:r>
      <w:r w:rsidRPr="009D6C63">
        <w:rPr>
          <w:b/>
          <w:i/>
          <w:sz w:val="19"/>
          <w:szCs w:val="19"/>
        </w:rPr>
        <w:t>год.</w:t>
      </w:r>
    </w:p>
    <w:p w:rsidR="00F80B8A" w:rsidRPr="009D6C63" w:rsidRDefault="00EF5DA6" w:rsidP="009D6C63">
      <w:pPr>
        <w:ind w:firstLine="284"/>
        <w:jc w:val="both"/>
        <w:rPr>
          <w:b/>
          <w:bCs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1.2 </w:t>
      </w:r>
      <w:proofErr w:type="gramStart"/>
      <w:r w:rsidR="0055649A" w:rsidRPr="009D6C63">
        <w:rPr>
          <w:b/>
          <w:bCs/>
          <w:i/>
          <w:sz w:val="19"/>
          <w:szCs w:val="19"/>
        </w:rPr>
        <w:t>В</w:t>
      </w:r>
      <w:proofErr w:type="gramEnd"/>
      <w:r w:rsidR="0055649A" w:rsidRPr="009D6C63">
        <w:rPr>
          <w:b/>
          <w:bCs/>
          <w:i/>
          <w:sz w:val="19"/>
          <w:szCs w:val="19"/>
        </w:rPr>
        <w:t xml:space="preserve"> связи с убытком 31 759,83</w:t>
      </w:r>
      <w:r w:rsidR="009A5563" w:rsidRPr="009D6C63">
        <w:rPr>
          <w:b/>
          <w:bCs/>
          <w:i/>
          <w:sz w:val="19"/>
          <w:szCs w:val="19"/>
        </w:rPr>
        <w:t xml:space="preserve"> рублей по результатам финансово-хозяйственной деятельности Общества за 202</w:t>
      </w:r>
      <w:r w:rsidR="0055649A" w:rsidRPr="009D6C63">
        <w:rPr>
          <w:b/>
          <w:bCs/>
          <w:i/>
          <w:sz w:val="19"/>
          <w:szCs w:val="19"/>
        </w:rPr>
        <w:t>3</w:t>
      </w:r>
      <w:r w:rsidR="009A5563" w:rsidRPr="009D6C63">
        <w:rPr>
          <w:b/>
          <w:bCs/>
          <w:i/>
          <w:sz w:val="19"/>
          <w:szCs w:val="19"/>
        </w:rPr>
        <w:t xml:space="preserve"> год прибыль не распределять. Дивиденды по результатам финансово-хозяйственной деятельности за 202</w:t>
      </w:r>
      <w:r w:rsidR="0055649A" w:rsidRPr="009D6C63">
        <w:rPr>
          <w:b/>
          <w:bCs/>
          <w:i/>
          <w:sz w:val="19"/>
          <w:szCs w:val="19"/>
        </w:rPr>
        <w:t>3</w:t>
      </w:r>
      <w:r w:rsidR="009A5563" w:rsidRPr="009D6C63">
        <w:rPr>
          <w:b/>
          <w:bCs/>
          <w:i/>
          <w:sz w:val="19"/>
          <w:szCs w:val="19"/>
        </w:rPr>
        <w:t xml:space="preserve"> год не выплачивать.</w:t>
      </w:r>
    </w:p>
    <w:p w:rsidR="00247BEC" w:rsidRPr="009D6C63" w:rsidRDefault="00247BEC" w:rsidP="00CC35E6">
      <w:pPr>
        <w:ind w:firstLine="284"/>
        <w:jc w:val="both"/>
        <w:rPr>
          <w:b/>
          <w:i/>
          <w:sz w:val="19"/>
          <w:szCs w:val="19"/>
        </w:rPr>
      </w:pPr>
    </w:p>
    <w:p w:rsidR="0059431F" w:rsidRPr="009D6C63" w:rsidRDefault="0059431F" w:rsidP="009D6C63">
      <w:pPr>
        <w:numPr>
          <w:ilvl w:val="0"/>
          <w:numId w:val="16"/>
        </w:numPr>
        <w:suppressAutoHyphens w:val="0"/>
        <w:ind w:left="0" w:firstLine="284"/>
        <w:jc w:val="both"/>
        <w:rPr>
          <w:b/>
          <w:bCs/>
          <w:iCs/>
          <w:sz w:val="19"/>
          <w:szCs w:val="19"/>
          <w:u w:val="single"/>
        </w:rPr>
      </w:pPr>
      <w:r w:rsidRPr="009D6C63">
        <w:rPr>
          <w:b/>
          <w:bCs/>
          <w:iCs/>
          <w:sz w:val="19"/>
          <w:szCs w:val="19"/>
          <w:u w:val="single"/>
        </w:rPr>
        <w:t>По второму вопросу повестки дня, поставленному на голосование:</w:t>
      </w:r>
    </w:p>
    <w:p w:rsidR="009A5563" w:rsidRPr="009D6C63" w:rsidRDefault="009A5563" w:rsidP="009A5563">
      <w:pPr>
        <w:pStyle w:val="ae"/>
        <w:suppressAutoHyphens w:val="0"/>
        <w:ind w:left="284"/>
        <w:contextualSpacing/>
        <w:jc w:val="both"/>
        <w:rPr>
          <w:i/>
          <w:sz w:val="19"/>
          <w:szCs w:val="19"/>
        </w:rPr>
      </w:pP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дня: 20 181 700.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В соответствии с п.6 ст.</w:t>
      </w:r>
      <w:proofErr w:type="gramStart"/>
      <w:r w:rsidRPr="009D6C63">
        <w:rPr>
          <w:rFonts w:ascii="Times New Roman" w:hAnsi="Times New Roman" w:cs="Times New Roman"/>
          <w:sz w:val="19"/>
          <w:szCs w:val="19"/>
        </w:rPr>
        <w:t>85  ФЗ</w:t>
      </w:r>
      <w:proofErr w:type="gramEnd"/>
      <w:r w:rsidRPr="009D6C63">
        <w:rPr>
          <w:rFonts w:ascii="Times New Roman" w:hAnsi="Times New Roman" w:cs="Times New Roman"/>
          <w:sz w:val="19"/>
          <w:szCs w:val="19"/>
        </w:rPr>
        <w:t xml:space="preserve"> «Об акционерных обществах» не участвуют в голосовании  10 687 379 акций, принадлежащие членам совета директоров Общества или лицам, занимающим должности в органах управления Общества.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9 494 321.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 xml:space="preserve">Число голосов, которыми обладали лица, принявшие участие в собрании по данному вопросу повестки дня общего </w:t>
      </w:r>
      <w:proofErr w:type="gramStart"/>
      <w:r w:rsidRPr="009D6C63">
        <w:rPr>
          <w:rFonts w:ascii="Times New Roman" w:hAnsi="Times New Roman" w:cs="Times New Roman"/>
          <w:sz w:val="19"/>
          <w:szCs w:val="19"/>
        </w:rPr>
        <w:t xml:space="preserve">собрания:   </w:t>
      </w:r>
      <w:proofErr w:type="gramEnd"/>
      <w:r w:rsidRPr="009D6C63">
        <w:rPr>
          <w:rFonts w:ascii="Times New Roman" w:hAnsi="Times New Roman" w:cs="Times New Roman"/>
          <w:sz w:val="19"/>
          <w:szCs w:val="19"/>
        </w:rPr>
        <w:t xml:space="preserve">           4 747 656 или 50,005% от общего количества голосующих акций общества, имеющих право голоса по данному вопросу.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Кворум по вопросу повестки дня имеется.</w:t>
      </w:r>
    </w:p>
    <w:p w:rsidR="002336C3" w:rsidRPr="009D6C63" w:rsidRDefault="002336C3" w:rsidP="00C63271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D6C63">
        <w:rPr>
          <w:rFonts w:ascii="Times New Roman" w:hAnsi="Times New Roman" w:cs="Times New Roman"/>
          <w:b/>
          <w:sz w:val="19"/>
          <w:szCs w:val="19"/>
        </w:rPr>
        <w:t>Итоги голосования (по кандидатурам):</w:t>
      </w:r>
    </w:p>
    <w:p w:rsidR="002336C3" w:rsidRPr="009D6C63" w:rsidRDefault="002336C3" w:rsidP="002336C3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D6C63">
        <w:rPr>
          <w:rFonts w:ascii="Times New Roman" w:hAnsi="Times New Roman" w:cs="Times New Roman"/>
          <w:b/>
          <w:sz w:val="19"/>
          <w:szCs w:val="19"/>
        </w:rPr>
        <w:t>2.1. Ананьев Роман Викторович</w:t>
      </w:r>
    </w:p>
    <w:p w:rsidR="00C63271" w:rsidRPr="009D6C63" w:rsidRDefault="00100252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«ЗА» - 4 747 </w:t>
      </w:r>
      <w:proofErr w:type="gramStart"/>
      <w:r w:rsidRPr="009D6C63">
        <w:rPr>
          <w:rFonts w:ascii="Times New Roman" w:hAnsi="Times New Roman" w:cs="Times New Roman"/>
          <w:sz w:val="19"/>
          <w:szCs w:val="19"/>
        </w:rPr>
        <w:t xml:space="preserve">656  </w:t>
      </w:r>
      <w:r w:rsidR="00C63271" w:rsidRPr="009D6C63">
        <w:rPr>
          <w:rFonts w:ascii="Times New Roman" w:hAnsi="Times New Roman" w:cs="Times New Roman"/>
          <w:sz w:val="19"/>
          <w:szCs w:val="19"/>
        </w:rPr>
        <w:t>голосов</w:t>
      </w:r>
      <w:proofErr w:type="gramEnd"/>
      <w:r w:rsidR="00C63271" w:rsidRPr="009D6C63">
        <w:rPr>
          <w:rFonts w:ascii="Times New Roman" w:hAnsi="Times New Roman" w:cs="Times New Roman"/>
          <w:sz w:val="19"/>
          <w:szCs w:val="19"/>
        </w:rPr>
        <w:t>, что составляет 100%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«ПРОТИВ» - 0 голосов, что составляет 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«ВОЗДЕРЖАЛСЯ» - 0 голосов, что составляет 0% от общего количества голосов акционеров-владельцев голосующих акций по данному вопросу, принимающих участие в собрании.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Число голосов, которые не подсчитывались в связи с признанием бюллетеней недействительными: 0.</w:t>
      </w:r>
    </w:p>
    <w:p w:rsidR="002336C3" w:rsidRPr="009D6C63" w:rsidRDefault="00463BA7" w:rsidP="00C63271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D6C63">
        <w:rPr>
          <w:rFonts w:ascii="Times New Roman" w:hAnsi="Times New Roman" w:cs="Times New Roman"/>
          <w:b/>
          <w:sz w:val="19"/>
          <w:szCs w:val="19"/>
        </w:rPr>
        <w:t>2</w:t>
      </w:r>
      <w:r w:rsidR="002336C3" w:rsidRPr="009D6C63">
        <w:rPr>
          <w:rFonts w:ascii="Times New Roman" w:hAnsi="Times New Roman" w:cs="Times New Roman"/>
          <w:b/>
          <w:sz w:val="19"/>
          <w:szCs w:val="19"/>
        </w:rPr>
        <w:t>.2. Гарифзянов Марат Салихзянович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 xml:space="preserve">«ЗА» - 4 747 </w:t>
      </w:r>
      <w:proofErr w:type="gramStart"/>
      <w:r w:rsidRPr="009D6C63">
        <w:rPr>
          <w:rFonts w:ascii="Times New Roman" w:hAnsi="Times New Roman" w:cs="Times New Roman"/>
          <w:sz w:val="19"/>
          <w:szCs w:val="19"/>
        </w:rPr>
        <w:t>656  голосов</w:t>
      </w:r>
      <w:proofErr w:type="gramEnd"/>
      <w:r w:rsidRPr="009D6C63">
        <w:rPr>
          <w:rFonts w:ascii="Times New Roman" w:hAnsi="Times New Roman" w:cs="Times New Roman"/>
          <w:sz w:val="19"/>
          <w:szCs w:val="19"/>
        </w:rPr>
        <w:t>, что составляет 100%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«ПРОТИВ» - 0 голосов, что составляет 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«ВОЗДЕРЖАЛСЯ» - 0 голосов, что составляет 0% от общего количества голосов акционеров-владельцев голосующих акций по данному вопросу, принимающих участие в собрании.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Число голосов, которые не подсчитывались в связи с признанием бюллетеней недействительными: 0.</w:t>
      </w:r>
    </w:p>
    <w:p w:rsidR="002336C3" w:rsidRPr="009D6C63" w:rsidRDefault="00463BA7" w:rsidP="00C63271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</w:rPr>
      </w:pPr>
      <w:r w:rsidRPr="009D6C63">
        <w:rPr>
          <w:rFonts w:ascii="Times New Roman" w:hAnsi="Times New Roman" w:cs="Times New Roman"/>
          <w:b/>
          <w:sz w:val="19"/>
          <w:szCs w:val="19"/>
        </w:rPr>
        <w:t>2</w:t>
      </w:r>
      <w:r w:rsidR="002336C3" w:rsidRPr="009D6C63">
        <w:rPr>
          <w:rFonts w:ascii="Times New Roman" w:hAnsi="Times New Roman" w:cs="Times New Roman"/>
          <w:b/>
          <w:sz w:val="19"/>
          <w:szCs w:val="19"/>
        </w:rPr>
        <w:t xml:space="preserve">.3.  </w:t>
      </w:r>
      <w:proofErr w:type="spellStart"/>
      <w:r w:rsidR="002336C3" w:rsidRPr="009D6C63">
        <w:rPr>
          <w:rFonts w:ascii="Times New Roman" w:hAnsi="Times New Roman" w:cs="Times New Roman"/>
          <w:b/>
          <w:sz w:val="19"/>
          <w:szCs w:val="19"/>
        </w:rPr>
        <w:t>Кашапов</w:t>
      </w:r>
      <w:proofErr w:type="spellEnd"/>
      <w:r w:rsidR="002336C3" w:rsidRPr="009D6C63">
        <w:rPr>
          <w:rFonts w:ascii="Times New Roman" w:hAnsi="Times New Roman" w:cs="Times New Roman"/>
          <w:b/>
          <w:sz w:val="19"/>
          <w:szCs w:val="19"/>
        </w:rPr>
        <w:t xml:space="preserve"> Равиль Рафаилович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 xml:space="preserve">«ЗА» - 4 747 </w:t>
      </w:r>
      <w:proofErr w:type="gramStart"/>
      <w:r w:rsidRPr="009D6C63">
        <w:rPr>
          <w:rFonts w:ascii="Times New Roman" w:hAnsi="Times New Roman" w:cs="Times New Roman"/>
          <w:sz w:val="19"/>
          <w:szCs w:val="19"/>
        </w:rPr>
        <w:t>656  голосов</w:t>
      </w:r>
      <w:proofErr w:type="gramEnd"/>
      <w:r w:rsidRPr="009D6C63">
        <w:rPr>
          <w:rFonts w:ascii="Times New Roman" w:hAnsi="Times New Roman" w:cs="Times New Roman"/>
          <w:sz w:val="19"/>
          <w:szCs w:val="19"/>
        </w:rPr>
        <w:t>, что составляет 100%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«ПРОТИВ» - 0 голосов, что составляет 0% от общего количества голосов акционеров-владельцев голосующих акций по данному вопросу, принимающих участие в собрании;</w:t>
      </w:r>
    </w:p>
    <w:p w:rsidR="00C63271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«ВОЗДЕРЖАЛСЯ» - 0 голосов, что составляет 0% от общего количества голосов акционеров-владельцев голосующих акций по данному вопросу, принимающих участие в собрании.</w:t>
      </w:r>
    </w:p>
    <w:p w:rsidR="00463BA7" w:rsidRPr="009D6C63" w:rsidRDefault="00C63271" w:rsidP="00C63271">
      <w:pPr>
        <w:pStyle w:val="15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9D6C63">
        <w:rPr>
          <w:rFonts w:ascii="Times New Roman" w:hAnsi="Times New Roman" w:cs="Times New Roman"/>
          <w:sz w:val="19"/>
          <w:szCs w:val="19"/>
        </w:rPr>
        <w:t>Число голосов, которые не подсчитывались в связи с признанием бюллетеней недействительными: 0.</w:t>
      </w:r>
    </w:p>
    <w:p w:rsidR="00C63271" w:rsidRPr="009D6C63" w:rsidRDefault="00C63271" w:rsidP="002336C3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F80B8A" w:rsidRPr="009D6C63" w:rsidRDefault="00F80B8A" w:rsidP="002336C3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Формулировка решения, прин</w:t>
      </w:r>
      <w:r w:rsidR="009A5563" w:rsidRPr="009D6C63">
        <w:rPr>
          <w:rFonts w:ascii="Times New Roman" w:hAnsi="Times New Roman" w:cs="Times New Roman"/>
          <w:b/>
          <w:sz w:val="19"/>
          <w:szCs w:val="19"/>
          <w:u w:val="single"/>
        </w:rPr>
        <w:t>ятого общим собранием, по второ</w:t>
      </w: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му вопросу повестки дня:</w:t>
      </w:r>
    </w:p>
    <w:p w:rsidR="002E663A" w:rsidRPr="009D6C63" w:rsidRDefault="002E663A" w:rsidP="00CC35E6">
      <w:pPr>
        <w:pStyle w:val="ae"/>
        <w:ind w:left="0"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Избрать Ревизионную комиссию общества в количестве 3 </w:t>
      </w:r>
      <w:r w:rsidR="00EF5DA6" w:rsidRPr="009D6C63">
        <w:rPr>
          <w:b/>
          <w:i/>
          <w:sz w:val="19"/>
          <w:szCs w:val="19"/>
        </w:rPr>
        <w:t xml:space="preserve">(трех) </w:t>
      </w:r>
      <w:r w:rsidRPr="009D6C63">
        <w:rPr>
          <w:b/>
          <w:i/>
          <w:sz w:val="19"/>
          <w:szCs w:val="19"/>
        </w:rPr>
        <w:t>человек в следующем составе:</w:t>
      </w:r>
    </w:p>
    <w:p w:rsidR="009A5563" w:rsidRPr="009D6C63" w:rsidRDefault="009A5563" w:rsidP="009A5563">
      <w:pPr>
        <w:pStyle w:val="ae"/>
        <w:numPr>
          <w:ilvl w:val="0"/>
          <w:numId w:val="5"/>
        </w:numPr>
        <w:suppressAutoHyphens w:val="0"/>
        <w:ind w:hanging="436"/>
        <w:contextualSpacing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Ананьев Роман Викторович</w:t>
      </w:r>
    </w:p>
    <w:p w:rsidR="00EB7A90" w:rsidRPr="009D6C63" w:rsidRDefault="00EB7A90" w:rsidP="004B4888">
      <w:pPr>
        <w:pStyle w:val="ae"/>
        <w:numPr>
          <w:ilvl w:val="0"/>
          <w:numId w:val="5"/>
        </w:numPr>
        <w:suppressAutoHyphens w:val="0"/>
        <w:ind w:left="0" w:firstLine="284"/>
        <w:contextualSpacing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Гарифзянов Марат Салихзянович</w:t>
      </w:r>
    </w:p>
    <w:p w:rsidR="00040EB9" w:rsidRPr="009D6C63" w:rsidRDefault="00040EB9" w:rsidP="00F11B89">
      <w:pPr>
        <w:pStyle w:val="ae"/>
        <w:numPr>
          <w:ilvl w:val="0"/>
          <w:numId w:val="5"/>
        </w:numPr>
        <w:suppressAutoHyphens w:val="0"/>
        <w:ind w:left="0" w:firstLine="284"/>
        <w:contextualSpacing/>
        <w:jc w:val="both"/>
        <w:rPr>
          <w:b/>
          <w:i/>
          <w:sz w:val="19"/>
          <w:szCs w:val="19"/>
        </w:rPr>
      </w:pPr>
      <w:proofErr w:type="spellStart"/>
      <w:r w:rsidRPr="009D6C63">
        <w:rPr>
          <w:b/>
          <w:i/>
          <w:sz w:val="19"/>
          <w:szCs w:val="19"/>
        </w:rPr>
        <w:t>Кашапов</w:t>
      </w:r>
      <w:proofErr w:type="spellEnd"/>
      <w:r w:rsidRPr="009D6C63">
        <w:rPr>
          <w:b/>
          <w:i/>
          <w:sz w:val="19"/>
          <w:szCs w:val="19"/>
        </w:rPr>
        <w:t xml:space="preserve"> Равиль Рафаилович</w:t>
      </w:r>
    </w:p>
    <w:p w:rsidR="00040EB9" w:rsidRPr="009D6C63" w:rsidRDefault="00040EB9" w:rsidP="00F11B89">
      <w:pPr>
        <w:pStyle w:val="ae"/>
        <w:suppressAutoHyphens w:val="0"/>
        <w:ind w:left="284"/>
        <w:contextualSpacing/>
        <w:jc w:val="both"/>
        <w:rPr>
          <w:b/>
          <w:i/>
          <w:sz w:val="19"/>
          <w:szCs w:val="19"/>
        </w:rPr>
      </w:pPr>
    </w:p>
    <w:p w:rsidR="00C02F0E" w:rsidRPr="009D6C63" w:rsidRDefault="00C02F0E" w:rsidP="00CC35E6">
      <w:pPr>
        <w:ind w:firstLine="284"/>
        <w:jc w:val="both"/>
        <w:rPr>
          <w:b/>
          <w:sz w:val="19"/>
          <w:szCs w:val="19"/>
        </w:rPr>
      </w:pPr>
    </w:p>
    <w:p w:rsidR="00EF5DA6" w:rsidRPr="009D6C63" w:rsidRDefault="009D6C63" w:rsidP="009D6C63">
      <w:pPr>
        <w:numPr>
          <w:ilvl w:val="0"/>
          <w:numId w:val="16"/>
        </w:numPr>
        <w:suppressAutoHyphens w:val="0"/>
        <w:ind w:left="0" w:firstLine="284"/>
        <w:jc w:val="both"/>
        <w:rPr>
          <w:b/>
          <w:bCs/>
          <w:iCs/>
          <w:sz w:val="19"/>
          <w:szCs w:val="19"/>
          <w:u w:val="single"/>
        </w:rPr>
      </w:pPr>
      <w:r w:rsidRPr="009D6C63">
        <w:rPr>
          <w:b/>
          <w:bCs/>
          <w:iCs/>
          <w:sz w:val="19"/>
          <w:szCs w:val="19"/>
          <w:u w:val="single"/>
        </w:rPr>
        <w:t>По третьему вопросу повестки дня, поставленному на голосование:</w:t>
      </w:r>
    </w:p>
    <w:p w:rsidR="00F72D46" w:rsidRPr="009D6C63" w:rsidRDefault="00F72D46" w:rsidP="00F72D46">
      <w:pPr>
        <w:ind w:left="644"/>
        <w:jc w:val="both"/>
        <w:rPr>
          <w:sz w:val="19"/>
          <w:szCs w:val="19"/>
        </w:rPr>
      </w:pPr>
    </w:p>
    <w:p w:rsidR="00C63271" w:rsidRPr="009D6C63" w:rsidRDefault="005F3BD3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 </w:t>
      </w:r>
      <w:r w:rsidR="00C63271" w:rsidRPr="009D6C63">
        <w:rPr>
          <w:sz w:val="19"/>
          <w:szCs w:val="19"/>
          <w:lang w:eastAsia="ru-RU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дня: 100 908 500.</w:t>
      </w:r>
    </w:p>
    <w:p w:rsidR="00C63271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 Число голосов, приходившихся на голосующие акции общества по данному вопросу повестки дня общего собрания, определенное с учетом положений пункта 4.24. Положения Банка России «Об общих собраниях акционеров» (№ 660-П от 16.11.2018): 100 908 500.</w:t>
      </w:r>
    </w:p>
    <w:p w:rsidR="00C63271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 Число голосов, которыми обладали лица, принявшие участие в собрании по данному вопросу повестки дня общего собрания: 77 175 175 или 76,48% от общего количества голосующих акций общества, имеющих право голоса по данному вопросу.</w:t>
      </w:r>
    </w:p>
    <w:p w:rsidR="00C63271" w:rsidRPr="009D6C63" w:rsidRDefault="00C63271" w:rsidP="00C63271">
      <w:pPr>
        <w:suppressAutoHyphens w:val="0"/>
        <w:jc w:val="both"/>
        <w:rPr>
          <w:b/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  Кворум по вопросу повестки дня имеется.</w:t>
      </w:r>
      <w:r w:rsidR="008976E8" w:rsidRPr="009D6C63">
        <w:rPr>
          <w:b/>
          <w:sz w:val="19"/>
          <w:szCs w:val="19"/>
          <w:lang w:eastAsia="ru-RU"/>
        </w:rPr>
        <w:t xml:space="preserve">     </w:t>
      </w:r>
    </w:p>
    <w:p w:rsidR="00F72D46" w:rsidRPr="009D6C63" w:rsidRDefault="00C63271" w:rsidP="00C63271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b/>
          <w:sz w:val="19"/>
          <w:szCs w:val="19"/>
          <w:lang w:eastAsia="ru-RU"/>
        </w:rPr>
        <w:t xml:space="preserve">     </w:t>
      </w:r>
      <w:r w:rsidR="00F72D46" w:rsidRPr="009D6C63">
        <w:rPr>
          <w:b/>
          <w:sz w:val="19"/>
          <w:szCs w:val="19"/>
          <w:lang w:eastAsia="ru-RU"/>
        </w:rPr>
        <w:t>Итоги голосования: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969"/>
      </w:tblGrid>
      <w:tr w:rsidR="00F72D46" w:rsidRPr="009D6C63" w:rsidTr="00C6725D">
        <w:tc>
          <w:tcPr>
            <w:tcW w:w="6095" w:type="dxa"/>
            <w:vAlign w:val="center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Ф.И.О. кандидата</w:t>
            </w:r>
          </w:p>
        </w:tc>
        <w:tc>
          <w:tcPr>
            <w:tcW w:w="3969" w:type="dxa"/>
            <w:vAlign w:val="center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Количество поданных голосов «ЗА»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Галиакберов Айрат Рустемович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15 435 035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 xml:space="preserve">Галиакберов Рустем Рашидович 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15 435 035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Живодер Дмитрий Викторович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bookmarkStart w:id="0" w:name="_Hlk101963818"/>
            <w:r w:rsidRPr="009D6C63">
              <w:rPr>
                <w:sz w:val="19"/>
                <w:szCs w:val="19"/>
                <w:lang w:eastAsia="ru-RU"/>
              </w:rPr>
              <w:t>Зиннатова Юлия Николаевна</w:t>
            </w:r>
            <w:bookmarkEnd w:id="0"/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Назмутдинова Ольга Камильевна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15 435 035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Устинова Ольга Анатольевна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15 435 035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 xml:space="preserve">Хайруллин Салим </w:t>
            </w:r>
            <w:proofErr w:type="spellStart"/>
            <w:r w:rsidRPr="009D6C63">
              <w:rPr>
                <w:sz w:val="19"/>
                <w:szCs w:val="19"/>
                <w:lang w:eastAsia="ru-RU"/>
              </w:rPr>
              <w:t>Альтапович</w:t>
            </w:r>
            <w:proofErr w:type="spellEnd"/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15 435 035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За всех кандидатов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77 175 175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Против всех кандидатов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F72D46" w:rsidRPr="009D6C63" w:rsidTr="00C6725D">
        <w:tc>
          <w:tcPr>
            <w:tcW w:w="6095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Воздержался по всем кандидатам</w:t>
            </w:r>
          </w:p>
        </w:tc>
        <w:tc>
          <w:tcPr>
            <w:tcW w:w="3969" w:type="dxa"/>
          </w:tcPr>
          <w:p w:rsidR="00F72D46" w:rsidRPr="009D6C63" w:rsidRDefault="00F72D46" w:rsidP="00F72D46">
            <w:pPr>
              <w:suppressAutoHyphens w:val="0"/>
              <w:jc w:val="both"/>
              <w:rPr>
                <w:sz w:val="19"/>
                <w:szCs w:val="19"/>
                <w:lang w:eastAsia="ru-RU"/>
              </w:rPr>
            </w:pPr>
            <w:r w:rsidRPr="009D6C63">
              <w:rPr>
                <w:sz w:val="19"/>
                <w:szCs w:val="19"/>
                <w:lang w:eastAsia="ru-RU"/>
              </w:rPr>
              <w:t>0</w:t>
            </w:r>
          </w:p>
        </w:tc>
      </w:tr>
    </w:tbl>
    <w:p w:rsidR="00BF1FB9" w:rsidRPr="009D6C63" w:rsidRDefault="00F72D46" w:rsidP="00F72D46">
      <w:pPr>
        <w:suppressAutoHyphens w:val="0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>Число голосов, которые не подсчитывались в связи с признанием бюл</w:t>
      </w:r>
      <w:r w:rsidR="00C63271" w:rsidRPr="009D6C63">
        <w:rPr>
          <w:sz w:val="19"/>
          <w:szCs w:val="19"/>
          <w:lang w:eastAsia="ru-RU"/>
        </w:rPr>
        <w:t xml:space="preserve">летеней недействительными: </w:t>
      </w:r>
      <w:r w:rsidRPr="009D6C63">
        <w:rPr>
          <w:sz w:val="19"/>
          <w:szCs w:val="19"/>
          <w:lang w:eastAsia="ru-RU"/>
        </w:rPr>
        <w:t>0.</w:t>
      </w:r>
    </w:p>
    <w:p w:rsidR="00631BD4" w:rsidRDefault="00631BD4" w:rsidP="00BF1FB9">
      <w:pPr>
        <w:suppressAutoHyphens w:val="0"/>
        <w:jc w:val="both"/>
        <w:rPr>
          <w:b/>
          <w:sz w:val="19"/>
          <w:szCs w:val="19"/>
          <w:u w:val="single"/>
        </w:rPr>
      </w:pPr>
    </w:p>
    <w:p w:rsidR="009D6C63" w:rsidRPr="009D6C63" w:rsidRDefault="009D6C63" w:rsidP="00BF1FB9">
      <w:pPr>
        <w:suppressAutoHyphens w:val="0"/>
        <w:jc w:val="both"/>
        <w:rPr>
          <w:b/>
          <w:sz w:val="19"/>
          <w:szCs w:val="19"/>
          <w:u w:val="single"/>
        </w:rPr>
      </w:pPr>
    </w:p>
    <w:p w:rsidR="00F80B8A" w:rsidRPr="009D6C63" w:rsidRDefault="00F80B8A" w:rsidP="00CC35E6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Формулировка решения, принят</w:t>
      </w:r>
      <w:r w:rsidR="009A5563" w:rsidRPr="009D6C63">
        <w:rPr>
          <w:rFonts w:ascii="Times New Roman" w:hAnsi="Times New Roman" w:cs="Times New Roman"/>
          <w:b/>
          <w:sz w:val="19"/>
          <w:szCs w:val="19"/>
          <w:u w:val="single"/>
        </w:rPr>
        <w:t>ого общим собранием, по третье</w:t>
      </w: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му вопросу повестки дня:</w:t>
      </w:r>
    </w:p>
    <w:p w:rsidR="00E01D0D" w:rsidRPr="009D6C63" w:rsidRDefault="00E01D0D" w:rsidP="00CC35E6">
      <w:pPr>
        <w:pStyle w:val="ae"/>
        <w:ind w:left="0"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Избрать Совет директоров общества в количестве 5 </w:t>
      </w:r>
      <w:r w:rsidR="001F7593" w:rsidRPr="009D6C63">
        <w:rPr>
          <w:b/>
          <w:i/>
          <w:sz w:val="19"/>
          <w:szCs w:val="19"/>
        </w:rPr>
        <w:t xml:space="preserve">(пяти) </w:t>
      </w:r>
      <w:r w:rsidRPr="009D6C63">
        <w:rPr>
          <w:b/>
          <w:i/>
          <w:sz w:val="19"/>
          <w:szCs w:val="19"/>
        </w:rPr>
        <w:t>человек в следующем составе:</w:t>
      </w:r>
    </w:p>
    <w:p w:rsidR="001F7593" w:rsidRPr="009D6C63" w:rsidRDefault="001F7593" w:rsidP="001F7593">
      <w:pPr>
        <w:numPr>
          <w:ilvl w:val="0"/>
          <w:numId w:val="12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Галиакберов Айрат Рустемович</w:t>
      </w:r>
    </w:p>
    <w:p w:rsidR="001F7593" w:rsidRPr="009D6C63" w:rsidRDefault="001F7593" w:rsidP="001F7593">
      <w:pPr>
        <w:numPr>
          <w:ilvl w:val="0"/>
          <w:numId w:val="12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Галиакберов Рустем Рашидович </w:t>
      </w:r>
    </w:p>
    <w:p w:rsidR="00A1186A" w:rsidRPr="009D6C63" w:rsidRDefault="00A1186A" w:rsidP="001F7593">
      <w:pPr>
        <w:numPr>
          <w:ilvl w:val="0"/>
          <w:numId w:val="12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Назмутдинова Ольга Камильевна </w:t>
      </w:r>
    </w:p>
    <w:p w:rsidR="001F7593" w:rsidRPr="009D6C63" w:rsidRDefault="001F7593" w:rsidP="001F7593">
      <w:pPr>
        <w:numPr>
          <w:ilvl w:val="0"/>
          <w:numId w:val="12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Устинова Ольга Анатольевна</w:t>
      </w:r>
    </w:p>
    <w:p w:rsidR="001F7593" w:rsidRPr="009D6C63" w:rsidRDefault="001F7593" w:rsidP="001F7593">
      <w:pPr>
        <w:numPr>
          <w:ilvl w:val="0"/>
          <w:numId w:val="12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Хайруллин Салим </w:t>
      </w:r>
      <w:proofErr w:type="spellStart"/>
      <w:r w:rsidRPr="009D6C63">
        <w:rPr>
          <w:b/>
          <w:i/>
          <w:sz w:val="19"/>
          <w:szCs w:val="19"/>
        </w:rPr>
        <w:t>Альтапович</w:t>
      </w:r>
      <w:proofErr w:type="spellEnd"/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</w:rPr>
      </w:pPr>
    </w:p>
    <w:p w:rsidR="003C3DE3" w:rsidRPr="009D6C63" w:rsidRDefault="003C3DE3" w:rsidP="00CC35E6">
      <w:pPr>
        <w:ind w:firstLine="284"/>
        <w:jc w:val="both"/>
        <w:rPr>
          <w:b/>
          <w:sz w:val="19"/>
          <w:szCs w:val="19"/>
        </w:rPr>
      </w:pPr>
    </w:p>
    <w:p w:rsidR="00956E25" w:rsidRPr="009D6C63" w:rsidRDefault="009D6C63" w:rsidP="009D6C63">
      <w:pPr>
        <w:numPr>
          <w:ilvl w:val="0"/>
          <w:numId w:val="16"/>
        </w:numPr>
        <w:suppressAutoHyphens w:val="0"/>
        <w:ind w:left="0" w:firstLine="284"/>
        <w:jc w:val="both"/>
        <w:rPr>
          <w:b/>
          <w:bCs/>
          <w:iCs/>
          <w:sz w:val="19"/>
          <w:szCs w:val="19"/>
          <w:u w:val="single"/>
        </w:rPr>
      </w:pPr>
      <w:r w:rsidRPr="009D6C63">
        <w:rPr>
          <w:b/>
          <w:bCs/>
          <w:iCs/>
          <w:sz w:val="19"/>
          <w:szCs w:val="19"/>
          <w:u w:val="single"/>
        </w:rPr>
        <w:t>По четвертому вопросу повестки дня, поставленному на голосование:</w:t>
      </w:r>
    </w:p>
    <w:p w:rsidR="00956E25" w:rsidRPr="009D6C63" w:rsidRDefault="00956E25" w:rsidP="00956E25">
      <w:pPr>
        <w:widowControl w:val="0"/>
        <w:suppressAutoHyphens w:val="0"/>
        <w:ind w:left="284"/>
        <w:jc w:val="both"/>
        <w:rPr>
          <w:bCs/>
          <w:sz w:val="19"/>
          <w:szCs w:val="19"/>
        </w:rPr>
      </w:pPr>
    </w:p>
    <w:p w:rsidR="005F1CE9" w:rsidRDefault="00956E25" w:rsidP="005F1CE9">
      <w:pPr>
        <w:ind w:right="-1"/>
        <w:jc w:val="both"/>
        <w:rPr>
          <w:sz w:val="18"/>
          <w:szCs w:val="18"/>
          <w:lang w:eastAsia="ru-RU"/>
        </w:rPr>
      </w:pPr>
      <w:r w:rsidRPr="009D6C63">
        <w:rPr>
          <w:b/>
          <w:sz w:val="19"/>
          <w:szCs w:val="19"/>
          <w:lang w:eastAsia="ru-RU"/>
        </w:rPr>
        <w:t xml:space="preserve">      </w:t>
      </w:r>
      <w:r w:rsidR="005F1CE9" w:rsidRPr="0055649A">
        <w:rPr>
          <w:sz w:val="18"/>
          <w:szCs w:val="18"/>
          <w:lang w:eastAsia="ru-RU"/>
        </w:rPr>
        <w:t xml:space="preserve">В соответствии с п.4 ст. 83 ФЗ «Об акционерных обществах» не участвуют в голосовании 14 265 035 акций, принадлежащие </w:t>
      </w:r>
      <w:r w:rsidR="005F1CE9">
        <w:rPr>
          <w:sz w:val="18"/>
          <w:szCs w:val="18"/>
          <w:lang w:eastAsia="ru-RU"/>
        </w:rPr>
        <w:t xml:space="preserve">лицам, </w:t>
      </w:r>
      <w:r w:rsidR="005F1CE9" w:rsidRPr="0055649A">
        <w:rPr>
          <w:sz w:val="18"/>
          <w:szCs w:val="18"/>
          <w:lang w:eastAsia="ru-RU"/>
        </w:rPr>
        <w:t>заинтересованным в совершении обществом сделки</w:t>
      </w:r>
      <w:r w:rsidR="005F1CE9">
        <w:rPr>
          <w:sz w:val="18"/>
          <w:szCs w:val="18"/>
          <w:lang w:eastAsia="ru-RU"/>
        </w:rPr>
        <w:t>,</w:t>
      </w:r>
      <w:r w:rsidR="005F1CE9" w:rsidRPr="0055649A">
        <w:rPr>
          <w:sz w:val="18"/>
          <w:szCs w:val="18"/>
          <w:lang w:eastAsia="ru-RU"/>
        </w:rPr>
        <w:t xml:space="preserve"> или подконтрольным </w:t>
      </w:r>
      <w:r w:rsidR="005F1CE9">
        <w:rPr>
          <w:sz w:val="18"/>
          <w:szCs w:val="18"/>
          <w:lang w:eastAsia="ru-RU"/>
        </w:rPr>
        <w:t>им лицам</w:t>
      </w:r>
      <w:r w:rsidR="005F1CE9" w:rsidRPr="0055649A">
        <w:rPr>
          <w:sz w:val="18"/>
          <w:szCs w:val="18"/>
          <w:lang w:eastAsia="ru-RU"/>
        </w:rPr>
        <w:t>.</w:t>
      </w:r>
    </w:p>
    <w:p w:rsidR="00956E25" w:rsidRPr="009D6C63" w:rsidRDefault="00956E25" w:rsidP="005F1CE9">
      <w:pPr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которыми по данному вопросу обладали все лица, включенные в список лиц, имевших право на участие в собрании, не заинтересованные в совершении обществом сделки: 5 916 665. </w:t>
      </w:r>
    </w:p>
    <w:p w:rsidR="00956E25" w:rsidRPr="009D6C63" w:rsidRDefault="00956E25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4.24. Положения Банка России «Об общих собраниях акционеров» (№ 660-П от 16.11.2018): 5 916 665.</w:t>
      </w:r>
    </w:p>
    <w:p w:rsidR="00956E25" w:rsidRPr="009D6C63" w:rsidRDefault="00956E25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Число голосов, которыми по данному вопросу обладали лица, не заинтересованные в совершении обществом сделки, принявшие участие в</w:t>
      </w:r>
      <w:r w:rsidR="00100252" w:rsidRPr="009D6C63">
        <w:rPr>
          <w:sz w:val="19"/>
          <w:szCs w:val="19"/>
          <w:lang w:eastAsia="ru-RU"/>
        </w:rPr>
        <w:t xml:space="preserve"> собрании: 1 170 000 или 19,775</w:t>
      </w:r>
      <w:r w:rsidRPr="009D6C63">
        <w:rPr>
          <w:sz w:val="19"/>
          <w:szCs w:val="19"/>
          <w:lang w:eastAsia="ru-RU"/>
        </w:rPr>
        <w:t xml:space="preserve">% от общего количества акций Общества, имеющих право голоса по данному вопросу. </w:t>
      </w:r>
    </w:p>
    <w:p w:rsidR="00956E25" w:rsidRPr="009D6C63" w:rsidRDefault="00956E25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Кворум по вопросу повестки дня имеется.</w:t>
      </w:r>
    </w:p>
    <w:p w:rsidR="00956E25" w:rsidRPr="009D6C63" w:rsidRDefault="00956E25" w:rsidP="00956E25">
      <w:pPr>
        <w:suppressAutoHyphens w:val="0"/>
        <w:ind w:right="-1"/>
        <w:jc w:val="both"/>
        <w:rPr>
          <w:b/>
          <w:bCs/>
          <w:sz w:val="19"/>
          <w:szCs w:val="19"/>
        </w:rPr>
      </w:pPr>
      <w:r w:rsidRPr="009D6C63">
        <w:rPr>
          <w:b/>
          <w:bCs/>
          <w:sz w:val="19"/>
          <w:szCs w:val="19"/>
        </w:rPr>
        <w:t xml:space="preserve">     Итоги голосования:</w:t>
      </w:r>
    </w:p>
    <w:p w:rsidR="00956E25" w:rsidRPr="009D6C63" w:rsidRDefault="00100252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</w:t>
      </w:r>
      <w:r w:rsidR="00956E25" w:rsidRPr="009D6C63">
        <w:rPr>
          <w:sz w:val="19"/>
          <w:szCs w:val="19"/>
          <w:lang w:eastAsia="ru-RU"/>
        </w:rPr>
        <w:t>«ЗА» - 1 170 000 голосов, что составляет 100,0000% от всех не заинтересованных в совершении в сделке акционеров – владельцев голосующих акций общества, принимающих участие в голосовании;</w:t>
      </w:r>
    </w:p>
    <w:p w:rsidR="00956E25" w:rsidRPr="009D6C63" w:rsidRDefault="00100252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</w:t>
      </w:r>
      <w:r w:rsidR="00956E25" w:rsidRPr="009D6C63">
        <w:rPr>
          <w:sz w:val="19"/>
          <w:szCs w:val="19"/>
          <w:lang w:eastAsia="ru-RU"/>
        </w:rPr>
        <w:t>«ПРОТИВ» - 0 голосов, что составляет 0,0000% от всех не заинтересованных в совершении в сделке акционеров – владельцев голосующих акций общества, принимающих участие в голосовании;</w:t>
      </w:r>
    </w:p>
    <w:p w:rsidR="00956E25" w:rsidRPr="009D6C63" w:rsidRDefault="00100252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</w:t>
      </w:r>
      <w:r w:rsidR="00956E25" w:rsidRPr="009D6C63">
        <w:rPr>
          <w:sz w:val="19"/>
          <w:szCs w:val="19"/>
          <w:lang w:eastAsia="ru-RU"/>
        </w:rPr>
        <w:t>«ВОЗДЕРЖАЛСЯ» - 0 голосов, что составляет 0,0000% от всех не заинтересованных в совершении в сделке акционеров – владельцев голосующих акций общества, принимающих участие в голосовании.</w:t>
      </w:r>
    </w:p>
    <w:p w:rsidR="00956E25" w:rsidRPr="009D6C63" w:rsidRDefault="00956E25" w:rsidP="00956E25">
      <w:pPr>
        <w:suppressAutoHyphens w:val="0"/>
        <w:ind w:right="-1"/>
        <w:jc w:val="both"/>
        <w:rPr>
          <w:sz w:val="19"/>
          <w:szCs w:val="19"/>
          <w:lang w:eastAsia="ru-RU"/>
        </w:rPr>
      </w:pPr>
      <w:r w:rsidRPr="009D6C63">
        <w:rPr>
          <w:sz w:val="19"/>
          <w:szCs w:val="19"/>
          <w:lang w:eastAsia="ru-RU"/>
        </w:rPr>
        <w:t xml:space="preserve">      Число голосов, которые не подсчитывались в связи с признанием бюллетеней недействительными 0.</w:t>
      </w:r>
    </w:p>
    <w:p w:rsidR="003C3DE3" w:rsidRPr="009D6C63" w:rsidRDefault="003C3DE3" w:rsidP="00956E25">
      <w:pPr>
        <w:ind w:firstLine="284"/>
        <w:jc w:val="both"/>
        <w:rPr>
          <w:b/>
          <w:sz w:val="19"/>
          <w:szCs w:val="19"/>
        </w:rPr>
      </w:pPr>
    </w:p>
    <w:p w:rsidR="003C3DE3" w:rsidRPr="009D6C63" w:rsidRDefault="003C3DE3" w:rsidP="003C3DE3">
      <w:pPr>
        <w:pStyle w:val="15"/>
        <w:ind w:firstLine="284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Формулировка решения, п</w:t>
      </w:r>
      <w:r w:rsidR="004E5783" w:rsidRPr="009D6C63">
        <w:rPr>
          <w:rFonts w:ascii="Times New Roman" w:hAnsi="Times New Roman" w:cs="Times New Roman"/>
          <w:b/>
          <w:sz w:val="19"/>
          <w:szCs w:val="19"/>
          <w:u w:val="single"/>
        </w:rPr>
        <w:t>ринятого общим собранием, по четверт</w:t>
      </w:r>
      <w:r w:rsidRPr="009D6C63">
        <w:rPr>
          <w:rFonts w:ascii="Times New Roman" w:hAnsi="Times New Roman" w:cs="Times New Roman"/>
          <w:b/>
          <w:sz w:val="19"/>
          <w:szCs w:val="19"/>
          <w:u w:val="single"/>
        </w:rPr>
        <w:t>ому вопросу повестки дня:</w:t>
      </w:r>
    </w:p>
    <w:p w:rsidR="00956E25" w:rsidRPr="009D6C63" w:rsidRDefault="00956E25" w:rsidP="00956E25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Одобрить сделку, в совершении которой имеется заинтересованность, по заключению между Акционерным обществом «Казанский завод медицинской аппаратуры» (в дальнейшем «Займодавец») и Обществом с ограниченной ответственностью «МАРШАЛ» (в дальнейшем «Заемщик») договора займа №11 от 21 декабря 2023 г. (в дальнейшем «Договор») на следующих условиях:</w:t>
      </w:r>
    </w:p>
    <w:p w:rsidR="00956E25" w:rsidRPr="009D6C63" w:rsidRDefault="00956E25" w:rsidP="00956E25">
      <w:pPr>
        <w:numPr>
          <w:ilvl w:val="0"/>
          <w:numId w:val="15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предмет Договора - предоставление Займодавцем Заемщику денежных средств на сумму 10 000 000 (десять миллионов) рублей 00 копеек;</w:t>
      </w:r>
    </w:p>
    <w:p w:rsidR="00956E25" w:rsidRPr="009D6C63" w:rsidRDefault="00956E25" w:rsidP="00956E25">
      <w:pPr>
        <w:numPr>
          <w:ilvl w:val="0"/>
          <w:numId w:val="15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процентная ставка – беспроцентный;</w:t>
      </w:r>
    </w:p>
    <w:p w:rsidR="00956E25" w:rsidRPr="009D6C63" w:rsidRDefault="00956E25" w:rsidP="00956E25">
      <w:pPr>
        <w:numPr>
          <w:ilvl w:val="0"/>
          <w:numId w:val="15"/>
        </w:numPr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срок возврата займа: до момента востребования Заемщиком.</w:t>
      </w:r>
    </w:p>
    <w:p w:rsidR="00956E25" w:rsidRPr="009D6C63" w:rsidRDefault="00956E25" w:rsidP="00956E25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Заинтересованные лица: </w:t>
      </w:r>
    </w:p>
    <w:p w:rsidR="00956E25" w:rsidRPr="009D6C63" w:rsidRDefault="00956E25" w:rsidP="00956E25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>- Галиакберов Р.Р. (член Совета директоров, контролирующее лицо АО «КЗМА» и контролирующее лицо ООО «МАРШАЛ»);</w:t>
      </w:r>
    </w:p>
    <w:p w:rsidR="00956E25" w:rsidRPr="009D6C63" w:rsidRDefault="00956E25" w:rsidP="00956E25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- Галиакберов А.Р. (член Совета директоров, сын </w:t>
      </w:r>
      <w:proofErr w:type="spellStart"/>
      <w:r w:rsidRPr="009D6C63">
        <w:rPr>
          <w:b/>
          <w:i/>
          <w:sz w:val="19"/>
          <w:szCs w:val="19"/>
        </w:rPr>
        <w:t>Галиакберова</w:t>
      </w:r>
      <w:proofErr w:type="spellEnd"/>
      <w:r w:rsidRPr="009D6C63">
        <w:rPr>
          <w:b/>
          <w:i/>
          <w:sz w:val="19"/>
          <w:szCs w:val="19"/>
        </w:rPr>
        <w:t xml:space="preserve"> Р.Р., являющегося контролирующим лицом АО «КЗМА» и ООО «МАРШАЛ»);</w:t>
      </w:r>
    </w:p>
    <w:p w:rsidR="00956E25" w:rsidRPr="009D6C63" w:rsidRDefault="00956E25" w:rsidP="00956E25">
      <w:pPr>
        <w:ind w:firstLine="284"/>
        <w:jc w:val="both"/>
        <w:rPr>
          <w:b/>
          <w:i/>
          <w:sz w:val="19"/>
          <w:szCs w:val="19"/>
        </w:rPr>
      </w:pPr>
      <w:r w:rsidRPr="009D6C63">
        <w:rPr>
          <w:b/>
          <w:i/>
          <w:sz w:val="19"/>
          <w:szCs w:val="19"/>
        </w:rPr>
        <w:t xml:space="preserve">       - Общество с ограниченной ответственностью «Управляющая компания «ОКУН» (ООО «УК «ОКУН» является управляющей организацией АО «КЗМА» и ООО «МАРШАЛ»).</w:t>
      </w:r>
    </w:p>
    <w:p w:rsidR="004E5783" w:rsidRDefault="004E5783" w:rsidP="00CD2E6D">
      <w:pPr>
        <w:jc w:val="both"/>
        <w:rPr>
          <w:b/>
          <w:sz w:val="19"/>
          <w:szCs w:val="19"/>
        </w:rPr>
      </w:pPr>
    </w:p>
    <w:p w:rsidR="00457ED2" w:rsidRDefault="00457ED2" w:rsidP="00CD2E6D">
      <w:pPr>
        <w:jc w:val="both"/>
        <w:rPr>
          <w:b/>
          <w:sz w:val="19"/>
          <w:szCs w:val="19"/>
        </w:rPr>
      </w:pPr>
    </w:p>
    <w:p w:rsidR="00457ED2" w:rsidRPr="009D6C63" w:rsidRDefault="00457ED2" w:rsidP="00CD2E6D">
      <w:pPr>
        <w:jc w:val="both"/>
        <w:rPr>
          <w:b/>
          <w:sz w:val="19"/>
          <w:szCs w:val="19"/>
        </w:rPr>
      </w:pPr>
    </w:p>
    <w:p w:rsidR="009D6C63" w:rsidRPr="009D6C63" w:rsidRDefault="009D6C63" w:rsidP="009D6C63">
      <w:pPr>
        <w:autoSpaceDE w:val="0"/>
        <w:autoSpaceDN w:val="0"/>
        <w:adjustRightInd w:val="0"/>
        <w:ind w:left="284" w:right="423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 xml:space="preserve">Функции счетной комиссии осуществлял регистратор </w:t>
      </w:r>
    </w:p>
    <w:p w:rsidR="009D6C63" w:rsidRPr="009D6C63" w:rsidRDefault="009D6C63" w:rsidP="009D6C63">
      <w:pPr>
        <w:autoSpaceDE w:val="0"/>
        <w:autoSpaceDN w:val="0"/>
        <w:adjustRightInd w:val="0"/>
        <w:ind w:left="284" w:right="423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 xml:space="preserve">Общество с ограниченной ответственностью «Евроазиатский Регистратор», </w:t>
      </w:r>
    </w:p>
    <w:p w:rsidR="009D6C63" w:rsidRPr="009D6C63" w:rsidRDefault="009D6C63" w:rsidP="009D6C63">
      <w:pPr>
        <w:ind w:left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 xml:space="preserve">Место нахождения: Российская Федерация, Республика Татарстан, г. Казань. </w:t>
      </w:r>
    </w:p>
    <w:p w:rsidR="009D6C63" w:rsidRPr="009D6C63" w:rsidRDefault="009D6C63" w:rsidP="009D6C63">
      <w:pPr>
        <w:ind w:left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Адрес: 420097, Республика Татарстан, г. Казань, ул. Зинина, д.10а, офис 41.</w:t>
      </w:r>
    </w:p>
    <w:p w:rsidR="009D6C63" w:rsidRPr="009D6C63" w:rsidRDefault="009D6C63" w:rsidP="009D6C63">
      <w:pPr>
        <w:ind w:left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 xml:space="preserve">Лицо, уполномоченное регистратором: </w:t>
      </w:r>
      <w:proofErr w:type="spellStart"/>
      <w:r w:rsidRPr="009D6C63">
        <w:rPr>
          <w:b/>
          <w:sz w:val="19"/>
          <w:szCs w:val="19"/>
        </w:rPr>
        <w:t>Заппаров</w:t>
      </w:r>
      <w:proofErr w:type="spellEnd"/>
      <w:r w:rsidRPr="009D6C63">
        <w:rPr>
          <w:b/>
          <w:sz w:val="19"/>
          <w:szCs w:val="19"/>
        </w:rPr>
        <w:t xml:space="preserve"> А.И. </w:t>
      </w:r>
    </w:p>
    <w:p w:rsidR="009D6C63" w:rsidRPr="009D6C63" w:rsidRDefault="009D6C63" w:rsidP="009D6C63">
      <w:pPr>
        <w:ind w:left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(назначен приказом ООО «ЕАР» № 155 от «10» июня 2024 г.)</w:t>
      </w:r>
    </w:p>
    <w:p w:rsidR="000D04FE" w:rsidRDefault="000D04FE" w:rsidP="009A520C">
      <w:pPr>
        <w:jc w:val="both"/>
        <w:rPr>
          <w:b/>
          <w:sz w:val="19"/>
          <w:szCs w:val="19"/>
        </w:rPr>
      </w:pPr>
    </w:p>
    <w:p w:rsidR="00CD2E6D" w:rsidRDefault="00CD2E6D" w:rsidP="009A520C">
      <w:pPr>
        <w:jc w:val="both"/>
        <w:rPr>
          <w:b/>
          <w:sz w:val="19"/>
          <w:szCs w:val="19"/>
        </w:rPr>
      </w:pPr>
    </w:p>
    <w:p w:rsidR="00457ED2" w:rsidRPr="009D6C63" w:rsidRDefault="00457ED2" w:rsidP="009A520C">
      <w:pPr>
        <w:jc w:val="both"/>
        <w:rPr>
          <w:b/>
          <w:sz w:val="19"/>
          <w:szCs w:val="19"/>
        </w:rPr>
      </w:pPr>
    </w:p>
    <w:p w:rsidR="00C16C53" w:rsidRPr="009D6C63" w:rsidRDefault="00F80B8A" w:rsidP="00CC35E6">
      <w:pPr>
        <w:ind w:firstLine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Председательствующий</w:t>
      </w:r>
      <w:r w:rsidR="00C16C53" w:rsidRPr="009D6C63">
        <w:rPr>
          <w:b/>
          <w:sz w:val="19"/>
          <w:szCs w:val="19"/>
        </w:rPr>
        <w:t xml:space="preserve"> </w:t>
      </w:r>
      <w:r w:rsidRPr="009D6C63">
        <w:rPr>
          <w:b/>
          <w:sz w:val="19"/>
          <w:szCs w:val="19"/>
        </w:rPr>
        <w:t xml:space="preserve">на годовом </w:t>
      </w:r>
    </w:p>
    <w:p w:rsidR="00F80B8A" w:rsidRPr="009D6C63" w:rsidRDefault="00C16C53" w:rsidP="00CC35E6">
      <w:pPr>
        <w:ind w:firstLine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о</w:t>
      </w:r>
      <w:r w:rsidR="00F80B8A" w:rsidRPr="009D6C63">
        <w:rPr>
          <w:b/>
          <w:sz w:val="19"/>
          <w:szCs w:val="19"/>
        </w:rPr>
        <w:t>бщем собрании</w:t>
      </w:r>
      <w:r w:rsidRPr="009D6C63">
        <w:rPr>
          <w:b/>
          <w:sz w:val="19"/>
          <w:szCs w:val="19"/>
        </w:rPr>
        <w:t xml:space="preserve"> </w:t>
      </w:r>
      <w:r w:rsidR="00202FBB" w:rsidRPr="009D6C63">
        <w:rPr>
          <w:b/>
          <w:sz w:val="19"/>
          <w:szCs w:val="19"/>
        </w:rPr>
        <w:t xml:space="preserve">акционеров </w:t>
      </w:r>
      <w:r w:rsidR="00F80B8A" w:rsidRPr="009D6C63">
        <w:rPr>
          <w:b/>
          <w:sz w:val="19"/>
          <w:szCs w:val="19"/>
        </w:rPr>
        <w:t>АО «КЗМА»</w:t>
      </w:r>
      <w:r w:rsidR="00F80B8A" w:rsidRPr="009D6C63">
        <w:rPr>
          <w:b/>
          <w:sz w:val="19"/>
          <w:szCs w:val="19"/>
        </w:rPr>
        <w:tab/>
      </w:r>
      <w:r w:rsidR="00F80B8A" w:rsidRPr="009D6C63">
        <w:rPr>
          <w:b/>
          <w:sz w:val="19"/>
          <w:szCs w:val="19"/>
        </w:rPr>
        <w:tab/>
      </w:r>
      <w:r w:rsidR="00F80B8A" w:rsidRPr="009D6C63">
        <w:rPr>
          <w:b/>
          <w:sz w:val="19"/>
          <w:szCs w:val="19"/>
        </w:rPr>
        <w:tab/>
      </w:r>
      <w:r w:rsidR="00F80B8A" w:rsidRPr="009D6C63">
        <w:rPr>
          <w:b/>
          <w:sz w:val="19"/>
          <w:szCs w:val="19"/>
        </w:rPr>
        <w:tab/>
      </w:r>
      <w:r w:rsidR="00F80B8A" w:rsidRPr="009D6C63">
        <w:rPr>
          <w:b/>
          <w:sz w:val="19"/>
          <w:szCs w:val="19"/>
        </w:rPr>
        <w:tab/>
      </w:r>
      <w:r w:rsidR="00F80B8A" w:rsidRPr="009D6C63">
        <w:rPr>
          <w:b/>
          <w:sz w:val="19"/>
          <w:szCs w:val="19"/>
        </w:rPr>
        <w:tab/>
      </w:r>
      <w:r w:rsidR="0026065D" w:rsidRPr="009D6C63">
        <w:rPr>
          <w:b/>
          <w:sz w:val="19"/>
          <w:szCs w:val="19"/>
        </w:rPr>
        <w:t>Р.Р. Галиакберов</w:t>
      </w:r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</w:rPr>
      </w:pPr>
    </w:p>
    <w:p w:rsidR="003C4273" w:rsidRPr="009D6C63" w:rsidRDefault="003C4273" w:rsidP="00CC35E6">
      <w:pPr>
        <w:ind w:firstLine="284"/>
        <w:jc w:val="both"/>
        <w:rPr>
          <w:b/>
          <w:sz w:val="19"/>
          <w:szCs w:val="19"/>
        </w:rPr>
      </w:pPr>
    </w:p>
    <w:p w:rsidR="000D04FE" w:rsidRPr="009D6C63" w:rsidRDefault="000D04FE" w:rsidP="00CC35E6">
      <w:pPr>
        <w:ind w:firstLine="284"/>
        <w:jc w:val="both"/>
        <w:rPr>
          <w:b/>
          <w:sz w:val="19"/>
          <w:szCs w:val="19"/>
        </w:rPr>
      </w:pPr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Секретарь</w:t>
      </w:r>
      <w:r w:rsidR="00C16C53" w:rsidRPr="009D6C63">
        <w:rPr>
          <w:b/>
          <w:sz w:val="19"/>
          <w:szCs w:val="19"/>
        </w:rPr>
        <w:t xml:space="preserve"> </w:t>
      </w:r>
      <w:r w:rsidRPr="009D6C63">
        <w:rPr>
          <w:b/>
          <w:sz w:val="19"/>
          <w:szCs w:val="19"/>
        </w:rPr>
        <w:t xml:space="preserve">годового общего собрания </w:t>
      </w:r>
    </w:p>
    <w:p w:rsidR="00F80B8A" w:rsidRPr="009D6C63" w:rsidRDefault="00F80B8A" w:rsidP="00CC35E6">
      <w:pPr>
        <w:ind w:firstLine="284"/>
        <w:jc w:val="both"/>
        <w:rPr>
          <w:b/>
          <w:sz w:val="19"/>
          <w:szCs w:val="19"/>
        </w:rPr>
      </w:pPr>
      <w:r w:rsidRPr="009D6C63">
        <w:rPr>
          <w:b/>
          <w:sz w:val="19"/>
          <w:szCs w:val="19"/>
        </w:rPr>
        <w:t>акционеров</w:t>
      </w:r>
      <w:r w:rsidR="00202FBB" w:rsidRPr="009D6C63">
        <w:rPr>
          <w:b/>
          <w:sz w:val="19"/>
          <w:szCs w:val="19"/>
        </w:rPr>
        <w:t xml:space="preserve"> </w:t>
      </w:r>
      <w:r w:rsidRPr="009D6C63">
        <w:rPr>
          <w:b/>
          <w:sz w:val="19"/>
          <w:szCs w:val="19"/>
        </w:rPr>
        <w:t>АО «КЗМА»</w:t>
      </w:r>
      <w:r w:rsidRPr="009D6C63">
        <w:rPr>
          <w:b/>
          <w:sz w:val="19"/>
          <w:szCs w:val="19"/>
        </w:rPr>
        <w:tab/>
      </w:r>
      <w:r w:rsidRPr="009D6C63">
        <w:rPr>
          <w:b/>
          <w:sz w:val="19"/>
          <w:szCs w:val="19"/>
        </w:rPr>
        <w:tab/>
      </w:r>
      <w:r w:rsidRPr="009D6C63">
        <w:rPr>
          <w:b/>
          <w:sz w:val="19"/>
          <w:szCs w:val="19"/>
        </w:rPr>
        <w:tab/>
      </w:r>
      <w:r w:rsidRPr="009D6C63">
        <w:rPr>
          <w:b/>
          <w:sz w:val="19"/>
          <w:szCs w:val="19"/>
        </w:rPr>
        <w:tab/>
      </w:r>
      <w:r w:rsidRPr="009D6C63">
        <w:rPr>
          <w:b/>
          <w:sz w:val="19"/>
          <w:szCs w:val="19"/>
        </w:rPr>
        <w:tab/>
      </w:r>
      <w:r w:rsidR="00C16C53" w:rsidRPr="009D6C63">
        <w:rPr>
          <w:b/>
          <w:sz w:val="19"/>
          <w:szCs w:val="19"/>
        </w:rPr>
        <w:tab/>
      </w:r>
      <w:r w:rsidR="00C16C53" w:rsidRPr="009D6C63">
        <w:rPr>
          <w:b/>
          <w:sz w:val="19"/>
          <w:szCs w:val="19"/>
        </w:rPr>
        <w:tab/>
      </w:r>
      <w:r w:rsidRPr="009D6C63">
        <w:rPr>
          <w:b/>
          <w:sz w:val="19"/>
          <w:szCs w:val="19"/>
        </w:rPr>
        <w:tab/>
      </w:r>
      <w:r w:rsidR="00130877" w:rsidRPr="009D6C63">
        <w:rPr>
          <w:b/>
          <w:sz w:val="19"/>
          <w:szCs w:val="19"/>
        </w:rPr>
        <w:t>О.В. Почикаенко</w:t>
      </w:r>
    </w:p>
    <w:p w:rsidR="00A9712A" w:rsidRPr="009D6C63" w:rsidRDefault="00A9712A" w:rsidP="0029386B">
      <w:pPr>
        <w:jc w:val="both"/>
        <w:rPr>
          <w:b/>
          <w:sz w:val="19"/>
          <w:szCs w:val="19"/>
        </w:rPr>
      </w:pPr>
    </w:p>
    <w:p w:rsidR="000D04FE" w:rsidRPr="009D6C63" w:rsidRDefault="000D04FE" w:rsidP="0029386B">
      <w:pPr>
        <w:jc w:val="both"/>
        <w:rPr>
          <w:b/>
          <w:sz w:val="19"/>
          <w:szCs w:val="19"/>
        </w:rPr>
      </w:pPr>
    </w:p>
    <w:p w:rsidR="00BA75BD" w:rsidRPr="00956E25" w:rsidRDefault="00BA75BD" w:rsidP="00BA75BD">
      <w:pPr>
        <w:rPr>
          <w:sz w:val="20"/>
          <w:szCs w:val="20"/>
        </w:rPr>
      </w:pPr>
    </w:p>
    <w:p w:rsidR="00B07505" w:rsidRPr="00BA75BD" w:rsidRDefault="00B07505" w:rsidP="00BA75BD">
      <w:pPr>
        <w:jc w:val="right"/>
        <w:rPr>
          <w:sz w:val="20"/>
          <w:szCs w:val="20"/>
        </w:rPr>
      </w:pPr>
    </w:p>
    <w:sectPr w:rsidR="00B07505" w:rsidRPr="00BA75BD" w:rsidSect="00311AF4">
      <w:footerReference w:type="default" r:id="rId8"/>
      <w:footnotePr>
        <w:pos w:val="beneathText"/>
      </w:footnotePr>
      <w:pgSz w:w="11905" w:h="16837"/>
      <w:pgMar w:top="426" w:right="565" w:bottom="567" w:left="993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79" w:rsidRDefault="003F5A79">
      <w:r>
        <w:separator/>
      </w:r>
    </w:p>
  </w:endnote>
  <w:endnote w:type="continuationSeparator" w:id="0">
    <w:p w:rsidR="003F5A79" w:rsidRDefault="003F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46" w:rsidRPr="00A54D17" w:rsidRDefault="003C51A0">
    <w:pPr>
      <w:pStyle w:val="a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746" w:rsidRPr="001113E2" w:rsidRDefault="001D7746">
                          <w:pPr>
                            <w:pStyle w:val="a9"/>
                            <w:rPr>
                              <w:sz w:val="18"/>
                              <w:szCs w:val="18"/>
                            </w:rPr>
                          </w:pPr>
                          <w:r w:rsidRPr="001113E2"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113E2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113E2"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359F9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113E2"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stroked="f">
              <v:fill opacity="0"/>
              <v:textbox inset="0,0,0,0">
                <w:txbxContent>
                  <w:p w:rsidR="001D7746" w:rsidRPr="001113E2" w:rsidRDefault="001D7746">
                    <w:pPr>
                      <w:pStyle w:val="a9"/>
                      <w:rPr>
                        <w:sz w:val="18"/>
                        <w:szCs w:val="18"/>
                      </w:rPr>
                    </w:pPr>
                    <w:r w:rsidRPr="001113E2"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Pr="001113E2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 w:rsidRPr="001113E2"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8359F9">
                      <w:rPr>
                        <w:rStyle w:val="a3"/>
                        <w:noProof/>
                        <w:sz w:val="18"/>
                        <w:szCs w:val="18"/>
                      </w:rPr>
                      <w:t>3</w:t>
                    </w:r>
                    <w:r w:rsidRPr="001113E2"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79" w:rsidRDefault="003F5A79">
      <w:r>
        <w:separator/>
      </w:r>
    </w:p>
  </w:footnote>
  <w:footnote w:type="continuationSeparator" w:id="0">
    <w:p w:rsidR="003F5A79" w:rsidRDefault="003F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none"/>
      <w:pStyle w:val="2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86"/>
        </w:tabs>
        <w:ind w:left="186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singleLevel"/>
    <w:tmpl w:val="0000000A"/>
    <w:name w:val="WW8Num4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</w:abstractNum>
  <w:abstractNum w:abstractNumId="9" w15:restartNumberingAfterBreak="0">
    <w:nsid w:val="150647D6"/>
    <w:multiLevelType w:val="hybridMultilevel"/>
    <w:tmpl w:val="571660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21783B"/>
    <w:multiLevelType w:val="hybridMultilevel"/>
    <w:tmpl w:val="76C62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69E6"/>
    <w:multiLevelType w:val="hybridMultilevel"/>
    <w:tmpl w:val="B23052D0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2" w15:restartNumberingAfterBreak="0">
    <w:nsid w:val="3DD438B1"/>
    <w:multiLevelType w:val="hybridMultilevel"/>
    <w:tmpl w:val="60A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13013"/>
    <w:multiLevelType w:val="hybridMultilevel"/>
    <w:tmpl w:val="46F8FAB0"/>
    <w:lvl w:ilvl="0" w:tplc="2E8AD8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9653AC"/>
    <w:multiLevelType w:val="hybridMultilevel"/>
    <w:tmpl w:val="0F78EC5E"/>
    <w:lvl w:ilvl="0" w:tplc="8E06DE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B66B9"/>
    <w:multiLevelType w:val="hybridMultilevel"/>
    <w:tmpl w:val="0B1EE09C"/>
    <w:lvl w:ilvl="0" w:tplc="E49CF73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BB682F"/>
    <w:multiLevelType w:val="hybridMultilevel"/>
    <w:tmpl w:val="B0E6E5B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B542DC"/>
    <w:multiLevelType w:val="hybridMultilevel"/>
    <w:tmpl w:val="439AD6E6"/>
    <w:lvl w:ilvl="0" w:tplc="E0A831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B2F25"/>
    <w:multiLevelType w:val="multilevel"/>
    <w:tmpl w:val="9D461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19" w15:restartNumberingAfterBreak="0">
    <w:nsid w:val="65C03FA0"/>
    <w:multiLevelType w:val="hybridMultilevel"/>
    <w:tmpl w:val="60A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45A"/>
    <w:multiLevelType w:val="hybridMultilevel"/>
    <w:tmpl w:val="FB50DE38"/>
    <w:lvl w:ilvl="0" w:tplc="13D4E92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E7313B"/>
    <w:multiLevelType w:val="hybridMultilevel"/>
    <w:tmpl w:val="B9322C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ECD6B9B"/>
    <w:multiLevelType w:val="multilevel"/>
    <w:tmpl w:val="1116D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23" w15:restartNumberingAfterBreak="0">
    <w:nsid w:val="70513274"/>
    <w:multiLevelType w:val="hybridMultilevel"/>
    <w:tmpl w:val="0F78EC5E"/>
    <w:lvl w:ilvl="0" w:tplc="8E06DE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22"/>
  </w:num>
  <w:num w:numId="5">
    <w:abstractNumId w:val="19"/>
  </w:num>
  <w:num w:numId="6">
    <w:abstractNumId w:val="14"/>
  </w:num>
  <w:num w:numId="7">
    <w:abstractNumId w:val="12"/>
  </w:num>
  <w:num w:numId="8">
    <w:abstractNumId w:val="18"/>
  </w:num>
  <w:num w:numId="9">
    <w:abstractNumId w:val="15"/>
  </w:num>
  <w:num w:numId="10">
    <w:abstractNumId w:val="11"/>
  </w:num>
  <w:num w:numId="11">
    <w:abstractNumId w:val="16"/>
  </w:num>
  <w:num w:numId="12">
    <w:abstractNumId w:val="23"/>
  </w:num>
  <w:num w:numId="13">
    <w:abstractNumId w:val="9"/>
  </w:num>
  <w:num w:numId="14">
    <w:abstractNumId w:val="13"/>
  </w:num>
  <w:num w:numId="15">
    <w:abstractNumId w:val="21"/>
  </w:num>
  <w:num w:numId="1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mirrorMargins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8A"/>
    <w:rsid w:val="00002089"/>
    <w:rsid w:val="00003377"/>
    <w:rsid w:val="000065AB"/>
    <w:rsid w:val="00015E66"/>
    <w:rsid w:val="00017A5D"/>
    <w:rsid w:val="000226DD"/>
    <w:rsid w:val="00025748"/>
    <w:rsid w:val="00040EB9"/>
    <w:rsid w:val="000411CD"/>
    <w:rsid w:val="00050B3E"/>
    <w:rsid w:val="00055FF8"/>
    <w:rsid w:val="00056A5C"/>
    <w:rsid w:val="0006171B"/>
    <w:rsid w:val="000814DE"/>
    <w:rsid w:val="000847AB"/>
    <w:rsid w:val="000A0245"/>
    <w:rsid w:val="000A1169"/>
    <w:rsid w:val="000A4466"/>
    <w:rsid w:val="000B1966"/>
    <w:rsid w:val="000C34D6"/>
    <w:rsid w:val="000C6365"/>
    <w:rsid w:val="000D04FE"/>
    <w:rsid w:val="000D51A4"/>
    <w:rsid w:val="000E6F9F"/>
    <w:rsid w:val="000E70CF"/>
    <w:rsid w:val="000E7D9D"/>
    <w:rsid w:val="000F0148"/>
    <w:rsid w:val="000F0E39"/>
    <w:rsid w:val="000F5E98"/>
    <w:rsid w:val="00100252"/>
    <w:rsid w:val="00100D99"/>
    <w:rsid w:val="001057CD"/>
    <w:rsid w:val="00105F29"/>
    <w:rsid w:val="001113E2"/>
    <w:rsid w:val="001215D0"/>
    <w:rsid w:val="00126A59"/>
    <w:rsid w:val="00130877"/>
    <w:rsid w:val="00132202"/>
    <w:rsid w:val="00135C93"/>
    <w:rsid w:val="00136BAB"/>
    <w:rsid w:val="0014699A"/>
    <w:rsid w:val="00153690"/>
    <w:rsid w:val="00154AFD"/>
    <w:rsid w:val="00160357"/>
    <w:rsid w:val="00167BCE"/>
    <w:rsid w:val="00181B43"/>
    <w:rsid w:val="00184507"/>
    <w:rsid w:val="00190040"/>
    <w:rsid w:val="001937C3"/>
    <w:rsid w:val="0019418D"/>
    <w:rsid w:val="001979CE"/>
    <w:rsid w:val="001A36D2"/>
    <w:rsid w:val="001B11F9"/>
    <w:rsid w:val="001B126A"/>
    <w:rsid w:val="001C1A40"/>
    <w:rsid w:val="001C22FC"/>
    <w:rsid w:val="001C34BD"/>
    <w:rsid w:val="001D5388"/>
    <w:rsid w:val="001D7746"/>
    <w:rsid w:val="001E4EBE"/>
    <w:rsid w:val="001F12EB"/>
    <w:rsid w:val="001F39E3"/>
    <w:rsid w:val="001F7593"/>
    <w:rsid w:val="00200374"/>
    <w:rsid w:val="00202FBB"/>
    <w:rsid w:val="00211C3C"/>
    <w:rsid w:val="0021238F"/>
    <w:rsid w:val="00216BF8"/>
    <w:rsid w:val="00224EDE"/>
    <w:rsid w:val="00232B06"/>
    <w:rsid w:val="002336C3"/>
    <w:rsid w:val="0023414B"/>
    <w:rsid w:val="00234857"/>
    <w:rsid w:val="00237561"/>
    <w:rsid w:val="002422A5"/>
    <w:rsid w:val="00244BD6"/>
    <w:rsid w:val="00247BEC"/>
    <w:rsid w:val="002601ED"/>
    <w:rsid w:val="0026065D"/>
    <w:rsid w:val="00263994"/>
    <w:rsid w:val="00264BE4"/>
    <w:rsid w:val="002813D7"/>
    <w:rsid w:val="0029020F"/>
    <w:rsid w:val="002935D4"/>
    <w:rsid w:val="0029386B"/>
    <w:rsid w:val="002976FF"/>
    <w:rsid w:val="002A5158"/>
    <w:rsid w:val="002A7655"/>
    <w:rsid w:val="002B40AA"/>
    <w:rsid w:val="002B6820"/>
    <w:rsid w:val="002B745A"/>
    <w:rsid w:val="002C40B3"/>
    <w:rsid w:val="002C5118"/>
    <w:rsid w:val="002D04F5"/>
    <w:rsid w:val="002E076C"/>
    <w:rsid w:val="002E3740"/>
    <w:rsid w:val="002E663A"/>
    <w:rsid w:val="002E71EC"/>
    <w:rsid w:val="002F12EE"/>
    <w:rsid w:val="002F2197"/>
    <w:rsid w:val="002F3BEA"/>
    <w:rsid w:val="002F78F8"/>
    <w:rsid w:val="003031A2"/>
    <w:rsid w:val="00304485"/>
    <w:rsid w:val="00304953"/>
    <w:rsid w:val="003067AC"/>
    <w:rsid w:val="00311660"/>
    <w:rsid w:val="00311AF4"/>
    <w:rsid w:val="00311B98"/>
    <w:rsid w:val="003130AC"/>
    <w:rsid w:val="00316B8C"/>
    <w:rsid w:val="00321A11"/>
    <w:rsid w:val="00335386"/>
    <w:rsid w:val="00351A39"/>
    <w:rsid w:val="00351A70"/>
    <w:rsid w:val="00364686"/>
    <w:rsid w:val="0037494B"/>
    <w:rsid w:val="003761B4"/>
    <w:rsid w:val="00380DDD"/>
    <w:rsid w:val="003905D0"/>
    <w:rsid w:val="00390A1C"/>
    <w:rsid w:val="003A23AB"/>
    <w:rsid w:val="003A24FD"/>
    <w:rsid w:val="003A4FC8"/>
    <w:rsid w:val="003A7BDC"/>
    <w:rsid w:val="003B37DC"/>
    <w:rsid w:val="003B5C53"/>
    <w:rsid w:val="003C0DE8"/>
    <w:rsid w:val="003C3DE3"/>
    <w:rsid w:val="003C4273"/>
    <w:rsid w:val="003C433C"/>
    <w:rsid w:val="003C51A0"/>
    <w:rsid w:val="003C77CE"/>
    <w:rsid w:val="003C79C9"/>
    <w:rsid w:val="003D344C"/>
    <w:rsid w:val="003D54EA"/>
    <w:rsid w:val="003D70D8"/>
    <w:rsid w:val="003F5A79"/>
    <w:rsid w:val="003F6675"/>
    <w:rsid w:val="003F676E"/>
    <w:rsid w:val="003F6BD3"/>
    <w:rsid w:val="003F6F5E"/>
    <w:rsid w:val="0041027A"/>
    <w:rsid w:val="00411C63"/>
    <w:rsid w:val="00412211"/>
    <w:rsid w:val="00417CB2"/>
    <w:rsid w:val="0042372D"/>
    <w:rsid w:val="0042752A"/>
    <w:rsid w:val="0043220E"/>
    <w:rsid w:val="00440354"/>
    <w:rsid w:val="00441213"/>
    <w:rsid w:val="00441E06"/>
    <w:rsid w:val="0044242E"/>
    <w:rsid w:val="004550EE"/>
    <w:rsid w:val="00455939"/>
    <w:rsid w:val="00457ED2"/>
    <w:rsid w:val="00461B7E"/>
    <w:rsid w:val="00463BA7"/>
    <w:rsid w:val="00464FEE"/>
    <w:rsid w:val="00486A88"/>
    <w:rsid w:val="004906B8"/>
    <w:rsid w:val="00490B29"/>
    <w:rsid w:val="00491842"/>
    <w:rsid w:val="00492E01"/>
    <w:rsid w:val="004A1C06"/>
    <w:rsid w:val="004A7AAE"/>
    <w:rsid w:val="004A7FF6"/>
    <w:rsid w:val="004B4888"/>
    <w:rsid w:val="004B4E6A"/>
    <w:rsid w:val="004B65E9"/>
    <w:rsid w:val="004C1AC3"/>
    <w:rsid w:val="004D2DDB"/>
    <w:rsid w:val="004D5F02"/>
    <w:rsid w:val="004D629F"/>
    <w:rsid w:val="004D63C2"/>
    <w:rsid w:val="004D6F11"/>
    <w:rsid w:val="004D78E7"/>
    <w:rsid w:val="004E273A"/>
    <w:rsid w:val="004E5783"/>
    <w:rsid w:val="004E5A8E"/>
    <w:rsid w:val="004E735B"/>
    <w:rsid w:val="004E7950"/>
    <w:rsid w:val="00500F13"/>
    <w:rsid w:val="00516946"/>
    <w:rsid w:val="00516CEB"/>
    <w:rsid w:val="00521E26"/>
    <w:rsid w:val="00524932"/>
    <w:rsid w:val="0052652D"/>
    <w:rsid w:val="00543E1C"/>
    <w:rsid w:val="00552B60"/>
    <w:rsid w:val="00555891"/>
    <w:rsid w:val="005561A5"/>
    <w:rsid w:val="0055649A"/>
    <w:rsid w:val="00560BE3"/>
    <w:rsid w:val="00562697"/>
    <w:rsid w:val="00563924"/>
    <w:rsid w:val="00571BF7"/>
    <w:rsid w:val="00574E68"/>
    <w:rsid w:val="0058487B"/>
    <w:rsid w:val="00590D72"/>
    <w:rsid w:val="0059431F"/>
    <w:rsid w:val="005B5F2E"/>
    <w:rsid w:val="005C2951"/>
    <w:rsid w:val="005C2E6E"/>
    <w:rsid w:val="005D1251"/>
    <w:rsid w:val="005D38F1"/>
    <w:rsid w:val="005D5E85"/>
    <w:rsid w:val="005D62B1"/>
    <w:rsid w:val="005E5900"/>
    <w:rsid w:val="005E7429"/>
    <w:rsid w:val="005F1CE9"/>
    <w:rsid w:val="005F3BD3"/>
    <w:rsid w:val="005F5166"/>
    <w:rsid w:val="005F680A"/>
    <w:rsid w:val="006120F8"/>
    <w:rsid w:val="0061371B"/>
    <w:rsid w:val="00621070"/>
    <w:rsid w:val="006315DF"/>
    <w:rsid w:val="00631BD4"/>
    <w:rsid w:val="0064797F"/>
    <w:rsid w:val="0065426A"/>
    <w:rsid w:val="006548E1"/>
    <w:rsid w:val="0066446A"/>
    <w:rsid w:val="0066548F"/>
    <w:rsid w:val="00673499"/>
    <w:rsid w:val="00680242"/>
    <w:rsid w:val="006914CA"/>
    <w:rsid w:val="00691DFF"/>
    <w:rsid w:val="0069415D"/>
    <w:rsid w:val="006A19F6"/>
    <w:rsid w:val="006A2602"/>
    <w:rsid w:val="006B4DB5"/>
    <w:rsid w:val="006D1FA9"/>
    <w:rsid w:val="006D2CF4"/>
    <w:rsid w:val="006D5E6F"/>
    <w:rsid w:val="006E680A"/>
    <w:rsid w:val="006F1142"/>
    <w:rsid w:val="006F65FC"/>
    <w:rsid w:val="006F7BF7"/>
    <w:rsid w:val="00702E4B"/>
    <w:rsid w:val="00720C23"/>
    <w:rsid w:val="007305E7"/>
    <w:rsid w:val="00733E72"/>
    <w:rsid w:val="00742D72"/>
    <w:rsid w:val="00754057"/>
    <w:rsid w:val="007563C2"/>
    <w:rsid w:val="00760FD6"/>
    <w:rsid w:val="007768F6"/>
    <w:rsid w:val="007838AB"/>
    <w:rsid w:val="00785635"/>
    <w:rsid w:val="007931A9"/>
    <w:rsid w:val="00793277"/>
    <w:rsid w:val="00794D1E"/>
    <w:rsid w:val="007952EA"/>
    <w:rsid w:val="0079636E"/>
    <w:rsid w:val="007A04D1"/>
    <w:rsid w:val="007A2FF2"/>
    <w:rsid w:val="007A5C6A"/>
    <w:rsid w:val="007A6880"/>
    <w:rsid w:val="007B0059"/>
    <w:rsid w:val="007B07A2"/>
    <w:rsid w:val="007B224C"/>
    <w:rsid w:val="007B27E6"/>
    <w:rsid w:val="007C10BD"/>
    <w:rsid w:val="007D1D4F"/>
    <w:rsid w:val="007D48DE"/>
    <w:rsid w:val="007D75FE"/>
    <w:rsid w:val="007D7B27"/>
    <w:rsid w:val="007F00D9"/>
    <w:rsid w:val="007F0603"/>
    <w:rsid w:val="007F1400"/>
    <w:rsid w:val="007F2158"/>
    <w:rsid w:val="007F634F"/>
    <w:rsid w:val="007F6AAE"/>
    <w:rsid w:val="008065F5"/>
    <w:rsid w:val="008079FB"/>
    <w:rsid w:val="00807AB8"/>
    <w:rsid w:val="008140FD"/>
    <w:rsid w:val="00816259"/>
    <w:rsid w:val="008163D3"/>
    <w:rsid w:val="00821945"/>
    <w:rsid w:val="008223A4"/>
    <w:rsid w:val="00822C3E"/>
    <w:rsid w:val="008359F9"/>
    <w:rsid w:val="00835C97"/>
    <w:rsid w:val="00837B18"/>
    <w:rsid w:val="00856552"/>
    <w:rsid w:val="00862897"/>
    <w:rsid w:val="00863B8E"/>
    <w:rsid w:val="00865897"/>
    <w:rsid w:val="0087282E"/>
    <w:rsid w:val="008746B3"/>
    <w:rsid w:val="00875947"/>
    <w:rsid w:val="008771D8"/>
    <w:rsid w:val="008835A2"/>
    <w:rsid w:val="0089049C"/>
    <w:rsid w:val="00893CCB"/>
    <w:rsid w:val="00894E61"/>
    <w:rsid w:val="00895142"/>
    <w:rsid w:val="008976E8"/>
    <w:rsid w:val="008A410E"/>
    <w:rsid w:val="008B44DA"/>
    <w:rsid w:val="008C2BD4"/>
    <w:rsid w:val="008C3C17"/>
    <w:rsid w:val="008E0785"/>
    <w:rsid w:val="008E0AD1"/>
    <w:rsid w:val="008E2AB4"/>
    <w:rsid w:val="008F410C"/>
    <w:rsid w:val="00902616"/>
    <w:rsid w:val="00905F36"/>
    <w:rsid w:val="009277E6"/>
    <w:rsid w:val="009325CF"/>
    <w:rsid w:val="00934B1C"/>
    <w:rsid w:val="00935074"/>
    <w:rsid w:val="009371BE"/>
    <w:rsid w:val="00940E03"/>
    <w:rsid w:val="0094229C"/>
    <w:rsid w:val="00954B1A"/>
    <w:rsid w:val="00954EA2"/>
    <w:rsid w:val="00956E25"/>
    <w:rsid w:val="009615D2"/>
    <w:rsid w:val="009616D2"/>
    <w:rsid w:val="00977362"/>
    <w:rsid w:val="00980EB2"/>
    <w:rsid w:val="009A520C"/>
    <w:rsid w:val="009A5563"/>
    <w:rsid w:val="009A55A8"/>
    <w:rsid w:val="009B19BA"/>
    <w:rsid w:val="009C2271"/>
    <w:rsid w:val="009C6FE3"/>
    <w:rsid w:val="009D3689"/>
    <w:rsid w:val="009D46DB"/>
    <w:rsid w:val="009D6C63"/>
    <w:rsid w:val="009E0705"/>
    <w:rsid w:val="009E3B9E"/>
    <w:rsid w:val="009E5AB0"/>
    <w:rsid w:val="009E5D9D"/>
    <w:rsid w:val="009E6BDF"/>
    <w:rsid w:val="009F583B"/>
    <w:rsid w:val="00A006BA"/>
    <w:rsid w:val="00A01B39"/>
    <w:rsid w:val="00A0227D"/>
    <w:rsid w:val="00A027B3"/>
    <w:rsid w:val="00A1186A"/>
    <w:rsid w:val="00A13588"/>
    <w:rsid w:val="00A16E41"/>
    <w:rsid w:val="00A23812"/>
    <w:rsid w:val="00A2476A"/>
    <w:rsid w:val="00A31D5F"/>
    <w:rsid w:val="00A328F5"/>
    <w:rsid w:val="00A338D1"/>
    <w:rsid w:val="00A429EF"/>
    <w:rsid w:val="00A54D17"/>
    <w:rsid w:val="00A57856"/>
    <w:rsid w:val="00A708A5"/>
    <w:rsid w:val="00A72765"/>
    <w:rsid w:val="00A76481"/>
    <w:rsid w:val="00A86DEC"/>
    <w:rsid w:val="00A90625"/>
    <w:rsid w:val="00A92397"/>
    <w:rsid w:val="00A9712A"/>
    <w:rsid w:val="00AA1646"/>
    <w:rsid w:val="00AA6770"/>
    <w:rsid w:val="00AB1DE0"/>
    <w:rsid w:val="00AB75A5"/>
    <w:rsid w:val="00AD0C42"/>
    <w:rsid w:val="00AD342A"/>
    <w:rsid w:val="00AE56E9"/>
    <w:rsid w:val="00AE6F3B"/>
    <w:rsid w:val="00AF2CC6"/>
    <w:rsid w:val="00AF6249"/>
    <w:rsid w:val="00B01A32"/>
    <w:rsid w:val="00B04CA1"/>
    <w:rsid w:val="00B07505"/>
    <w:rsid w:val="00B110FF"/>
    <w:rsid w:val="00B20825"/>
    <w:rsid w:val="00B22D69"/>
    <w:rsid w:val="00B233A3"/>
    <w:rsid w:val="00B33180"/>
    <w:rsid w:val="00B36009"/>
    <w:rsid w:val="00B4527D"/>
    <w:rsid w:val="00B45545"/>
    <w:rsid w:val="00B4777E"/>
    <w:rsid w:val="00B4794D"/>
    <w:rsid w:val="00B550F5"/>
    <w:rsid w:val="00B55637"/>
    <w:rsid w:val="00B575B4"/>
    <w:rsid w:val="00B603AB"/>
    <w:rsid w:val="00B626F4"/>
    <w:rsid w:val="00B672FA"/>
    <w:rsid w:val="00B75D19"/>
    <w:rsid w:val="00B849CE"/>
    <w:rsid w:val="00B87985"/>
    <w:rsid w:val="00B9593F"/>
    <w:rsid w:val="00BA2774"/>
    <w:rsid w:val="00BA75BD"/>
    <w:rsid w:val="00BB444D"/>
    <w:rsid w:val="00BB45EB"/>
    <w:rsid w:val="00BB65C9"/>
    <w:rsid w:val="00BB7632"/>
    <w:rsid w:val="00BC15FB"/>
    <w:rsid w:val="00BC5723"/>
    <w:rsid w:val="00BC5E83"/>
    <w:rsid w:val="00BD03DA"/>
    <w:rsid w:val="00BD52D7"/>
    <w:rsid w:val="00BF1FB9"/>
    <w:rsid w:val="00BF41F8"/>
    <w:rsid w:val="00BF58FD"/>
    <w:rsid w:val="00C0257A"/>
    <w:rsid w:val="00C02F0E"/>
    <w:rsid w:val="00C03CC3"/>
    <w:rsid w:val="00C11517"/>
    <w:rsid w:val="00C12C50"/>
    <w:rsid w:val="00C1683F"/>
    <w:rsid w:val="00C16C53"/>
    <w:rsid w:val="00C1750A"/>
    <w:rsid w:val="00C27B08"/>
    <w:rsid w:val="00C4378A"/>
    <w:rsid w:val="00C4413F"/>
    <w:rsid w:val="00C46A0B"/>
    <w:rsid w:val="00C5106B"/>
    <w:rsid w:val="00C54C8B"/>
    <w:rsid w:val="00C57AC5"/>
    <w:rsid w:val="00C63271"/>
    <w:rsid w:val="00C639A8"/>
    <w:rsid w:val="00C66A1F"/>
    <w:rsid w:val="00C71833"/>
    <w:rsid w:val="00C756D4"/>
    <w:rsid w:val="00C7789F"/>
    <w:rsid w:val="00C80BE7"/>
    <w:rsid w:val="00C86B36"/>
    <w:rsid w:val="00C8750D"/>
    <w:rsid w:val="00C92A6D"/>
    <w:rsid w:val="00CA3C1C"/>
    <w:rsid w:val="00CB15E5"/>
    <w:rsid w:val="00CC35E6"/>
    <w:rsid w:val="00CD2CE1"/>
    <w:rsid w:val="00CD2E6D"/>
    <w:rsid w:val="00CE1937"/>
    <w:rsid w:val="00CE704E"/>
    <w:rsid w:val="00D01942"/>
    <w:rsid w:val="00D05D7D"/>
    <w:rsid w:val="00D10543"/>
    <w:rsid w:val="00D20DD7"/>
    <w:rsid w:val="00D275C6"/>
    <w:rsid w:val="00D45F22"/>
    <w:rsid w:val="00D5272F"/>
    <w:rsid w:val="00D5451C"/>
    <w:rsid w:val="00D559B6"/>
    <w:rsid w:val="00D55ADA"/>
    <w:rsid w:val="00D61A9E"/>
    <w:rsid w:val="00D674B4"/>
    <w:rsid w:val="00D67784"/>
    <w:rsid w:val="00D72083"/>
    <w:rsid w:val="00D84278"/>
    <w:rsid w:val="00D85F4D"/>
    <w:rsid w:val="00D95EB5"/>
    <w:rsid w:val="00DA4745"/>
    <w:rsid w:val="00DA51A8"/>
    <w:rsid w:val="00DA743F"/>
    <w:rsid w:val="00DB0E50"/>
    <w:rsid w:val="00DB2296"/>
    <w:rsid w:val="00DC4D7A"/>
    <w:rsid w:val="00DC530D"/>
    <w:rsid w:val="00DC53F0"/>
    <w:rsid w:val="00DC6657"/>
    <w:rsid w:val="00DD151D"/>
    <w:rsid w:val="00DE6D8C"/>
    <w:rsid w:val="00DF0690"/>
    <w:rsid w:val="00DF4645"/>
    <w:rsid w:val="00E01D0D"/>
    <w:rsid w:val="00E05C9C"/>
    <w:rsid w:val="00E05DC6"/>
    <w:rsid w:val="00E06374"/>
    <w:rsid w:val="00E126A8"/>
    <w:rsid w:val="00E14C61"/>
    <w:rsid w:val="00E27B84"/>
    <w:rsid w:val="00E316CA"/>
    <w:rsid w:val="00E32F92"/>
    <w:rsid w:val="00E34D45"/>
    <w:rsid w:val="00E35E3A"/>
    <w:rsid w:val="00E37CD2"/>
    <w:rsid w:val="00E43B56"/>
    <w:rsid w:val="00E4569E"/>
    <w:rsid w:val="00E45E01"/>
    <w:rsid w:val="00E46D3D"/>
    <w:rsid w:val="00E53D65"/>
    <w:rsid w:val="00E75053"/>
    <w:rsid w:val="00E9104F"/>
    <w:rsid w:val="00E95F93"/>
    <w:rsid w:val="00EB7A90"/>
    <w:rsid w:val="00EC5954"/>
    <w:rsid w:val="00ED0317"/>
    <w:rsid w:val="00ED4885"/>
    <w:rsid w:val="00EE1ECD"/>
    <w:rsid w:val="00EF15F3"/>
    <w:rsid w:val="00EF1A16"/>
    <w:rsid w:val="00EF5DA6"/>
    <w:rsid w:val="00EF6052"/>
    <w:rsid w:val="00F02257"/>
    <w:rsid w:val="00F034E0"/>
    <w:rsid w:val="00F059C2"/>
    <w:rsid w:val="00F07973"/>
    <w:rsid w:val="00F11B89"/>
    <w:rsid w:val="00F149D5"/>
    <w:rsid w:val="00F247CD"/>
    <w:rsid w:val="00F27D26"/>
    <w:rsid w:val="00F307F9"/>
    <w:rsid w:val="00F35078"/>
    <w:rsid w:val="00F419D2"/>
    <w:rsid w:val="00F4478C"/>
    <w:rsid w:val="00F46F73"/>
    <w:rsid w:val="00F567CA"/>
    <w:rsid w:val="00F6017D"/>
    <w:rsid w:val="00F60CD7"/>
    <w:rsid w:val="00F61082"/>
    <w:rsid w:val="00F67CAB"/>
    <w:rsid w:val="00F70C08"/>
    <w:rsid w:val="00F728A2"/>
    <w:rsid w:val="00F72B23"/>
    <w:rsid w:val="00F72D46"/>
    <w:rsid w:val="00F7326D"/>
    <w:rsid w:val="00F756C6"/>
    <w:rsid w:val="00F80B8A"/>
    <w:rsid w:val="00F83B5D"/>
    <w:rsid w:val="00F87D00"/>
    <w:rsid w:val="00F901D4"/>
    <w:rsid w:val="00F91754"/>
    <w:rsid w:val="00F94832"/>
    <w:rsid w:val="00FB1C9E"/>
    <w:rsid w:val="00FC09A1"/>
    <w:rsid w:val="00FC0EF4"/>
    <w:rsid w:val="00FC5830"/>
    <w:rsid w:val="00FD33FA"/>
    <w:rsid w:val="00FD3DA0"/>
    <w:rsid w:val="00FD4787"/>
    <w:rsid w:val="00FD60A9"/>
    <w:rsid w:val="00FE0BE0"/>
    <w:rsid w:val="00FF29B8"/>
    <w:rsid w:val="00FF4339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2CE3A-2BB2-4B1F-8E3C-C643D73B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7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27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b w:val="0"/>
      <w:bCs w:val="0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semiHidden/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5">
    <w:name w:val="Стиль1"/>
    <w:basedOn w:val="a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semiHidden/>
    <w:pPr>
      <w:spacing w:after="120"/>
      <w:ind w:left="283"/>
    </w:pPr>
  </w:style>
  <w:style w:type="paragraph" w:styleId="ab">
    <w:name w:val="No Spacing"/>
    <w:uiPriority w:val="99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</w:style>
  <w:style w:type="paragraph" w:styleId="ae">
    <w:name w:val="List Paragraph"/>
    <w:basedOn w:val="a"/>
    <w:uiPriority w:val="34"/>
    <w:qFormat/>
    <w:pPr>
      <w:ind w:left="708"/>
    </w:pPr>
    <w:rPr>
      <w:sz w:val="20"/>
      <w:szCs w:val="20"/>
    </w:rPr>
  </w:style>
  <w:style w:type="paragraph" w:styleId="af">
    <w:name w:val="Plain Text"/>
    <w:basedOn w:val="a"/>
    <w:link w:val="af0"/>
    <w:rsid w:val="003F6BD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3F6BD3"/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606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6065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E14C61"/>
    <w:pPr>
      <w:suppressAutoHyphens w:val="0"/>
      <w:jc w:val="center"/>
    </w:pPr>
    <w:rPr>
      <w:rFonts w:ascii="Arial" w:hAnsi="Arial"/>
      <w:b/>
      <w:szCs w:val="20"/>
      <w:lang w:eastAsia="ru-RU"/>
    </w:rPr>
  </w:style>
  <w:style w:type="character" w:customStyle="1" w:styleId="af4">
    <w:name w:val="Заголовок Знак"/>
    <w:link w:val="af3"/>
    <w:rsid w:val="00E14C61"/>
    <w:rPr>
      <w:rFonts w:ascii="Arial" w:hAnsi="Arial"/>
      <w:b/>
      <w:sz w:val="24"/>
    </w:rPr>
  </w:style>
  <w:style w:type="character" w:customStyle="1" w:styleId="10">
    <w:name w:val="Заголовок 1 Знак"/>
    <w:link w:val="1"/>
    <w:rsid w:val="00793277"/>
    <w:rPr>
      <w:rFonts w:ascii="Cambria" w:hAnsi="Cambria"/>
      <w:b/>
      <w:bCs/>
      <w:kern w:val="32"/>
      <w:sz w:val="32"/>
      <w:szCs w:val="32"/>
    </w:rPr>
  </w:style>
  <w:style w:type="paragraph" w:customStyle="1" w:styleId="CM5">
    <w:name w:val="CM5"/>
    <w:basedOn w:val="a"/>
    <w:next w:val="a"/>
    <w:uiPriority w:val="99"/>
    <w:rsid w:val="00D5272F"/>
    <w:pPr>
      <w:widowControl w:val="0"/>
      <w:suppressAutoHyphens w:val="0"/>
      <w:autoSpaceDE w:val="0"/>
      <w:autoSpaceDN w:val="0"/>
      <w:adjustRightInd w:val="0"/>
      <w:spacing w:after="195"/>
    </w:pPr>
    <w:rPr>
      <w:rFonts w:ascii="Arial" w:hAnsi="Arial" w:cs="Arial"/>
      <w:lang w:eastAsia="ru-RU"/>
    </w:rPr>
  </w:style>
  <w:style w:type="character" w:styleId="af5">
    <w:name w:val="Hyperlink"/>
    <w:uiPriority w:val="99"/>
    <w:unhideWhenUsed/>
    <w:rsid w:val="003F676E"/>
    <w:rPr>
      <w:color w:val="0563C1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52652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link w:val="af6"/>
    <w:uiPriority w:val="11"/>
    <w:rsid w:val="0052652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af8">
    <w:name w:val="Strong"/>
    <w:uiPriority w:val="22"/>
    <w:qFormat/>
    <w:rsid w:val="00E95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87247-2429-463A-8664-A18CA01A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CtrlSoft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Лариса Николаевна</dc:creator>
  <cp:keywords/>
  <cp:lastModifiedBy>Устинова Оксана Сергеевна</cp:lastModifiedBy>
  <cp:revision>4</cp:revision>
  <cp:lastPrinted>2024-06-21T13:33:00Z</cp:lastPrinted>
  <dcterms:created xsi:type="dcterms:W3CDTF">2024-06-20T11:38:00Z</dcterms:created>
  <dcterms:modified xsi:type="dcterms:W3CDTF">2024-06-21T13:39:00Z</dcterms:modified>
</cp:coreProperties>
</file>